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E51FC6" w14:textId="66590EE7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2D4732">
        <w:rPr>
          <w:rFonts w:cs="Arial"/>
          <w:sz w:val="24"/>
          <w:szCs w:val="24"/>
        </w:rPr>
        <w:t>100</w:t>
      </w:r>
      <w:r w:rsidR="007D70A7">
        <w:rPr>
          <w:rFonts w:cs="Arial"/>
          <w:sz w:val="24"/>
          <w:szCs w:val="24"/>
        </w:rPr>
        <w:t>-</w:t>
      </w:r>
      <w:r w:rsidR="00FF4077">
        <w:rPr>
          <w:rFonts w:cs="Arial"/>
          <w:sz w:val="24"/>
          <w:szCs w:val="24"/>
        </w:rPr>
        <w:t>e</w:t>
      </w:r>
      <w:r w:rsidRPr="00207615">
        <w:rPr>
          <w:rFonts w:cs="Arial"/>
          <w:sz w:val="24"/>
          <w:szCs w:val="24"/>
        </w:rPr>
        <w:tab/>
      </w:r>
      <w:r w:rsidRPr="00D81755">
        <w:rPr>
          <w:rFonts w:cs="Arial"/>
          <w:color w:val="000000"/>
          <w:sz w:val="24"/>
          <w:szCs w:val="24"/>
        </w:rPr>
        <w:t>R4-</w:t>
      </w:r>
      <w:r w:rsidR="006A6DAF" w:rsidRPr="006A6DAF">
        <w:t xml:space="preserve"> </w:t>
      </w:r>
      <w:r w:rsidR="006A6DAF" w:rsidRPr="006A6DAF">
        <w:rPr>
          <w:rFonts w:cs="Arial"/>
          <w:color w:val="000000"/>
          <w:sz w:val="24"/>
          <w:szCs w:val="24"/>
        </w:rPr>
        <w:t>21</w:t>
      </w:r>
      <w:r w:rsidR="00DE62E1">
        <w:rPr>
          <w:rFonts w:cs="Arial"/>
          <w:color w:val="000000"/>
          <w:sz w:val="24"/>
          <w:szCs w:val="24"/>
        </w:rPr>
        <w:t>14575</w:t>
      </w:r>
    </w:p>
    <w:p w14:paraId="2700B07E" w14:textId="091394F9" w:rsidR="003175E3" w:rsidRPr="00C51EC1" w:rsidRDefault="007D70A7" w:rsidP="003175E3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Online,</w:t>
      </w:r>
      <w:r w:rsidR="004C6F6C">
        <w:rPr>
          <w:rFonts w:eastAsia="SimSun"/>
          <w:sz w:val="24"/>
          <w:szCs w:val="24"/>
          <w:lang w:eastAsia="zh-CN"/>
        </w:rPr>
        <w:t xml:space="preserve"> </w:t>
      </w:r>
      <w:r w:rsidR="002A3539" w:rsidRPr="002A3539">
        <w:rPr>
          <w:rFonts w:eastAsia="SimSun"/>
          <w:sz w:val="24"/>
          <w:szCs w:val="24"/>
          <w:lang w:eastAsia="zh-CN"/>
        </w:rPr>
        <w:t>August 16-27, 2021</w:t>
      </w:r>
    </w:p>
    <w:p w14:paraId="11E40FD2" w14:textId="236CEF46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51537E19" w:rsidR="00070561" w:rsidRDefault="00070561" w:rsidP="00070561">
      <w:pPr>
        <w:pStyle w:val="Footer"/>
        <w:rPr>
          <w:noProof w:val="0"/>
        </w:rPr>
      </w:pPr>
    </w:p>
    <w:p w14:paraId="6138064B" w14:textId="588E2388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113C65" w:rsidRPr="00113C65">
        <w:rPr>
          <w:rFonts w:ascii="Arial" w:hAnsi="Arial"/>
          <w:sz w:val="24"/>
          <w:lang w:val="en-US"/>
        </w:rPr>
        <w:t>9</w:t>
      </w:r>
      <w:r w:rsidR="00B12546" w:rsidRPr="00113C65">
        <w:rPr>
          <w:rFonts w:ascii="Arial" w:hAnsi="Arial"/>
          <w:sz w:val="24"/>
          <w:lang w:val="en-US"/>
        </w:rPr>
        <w:t>.</w:t>
      </w:r>
      <w:r w:rsidR="004C1A4F">
        <w:rPr>
          <w:rFonts w:ascii="Arial" w:hAnsi="Arial"/>
          <w:sz w:val="24"/>
          <w:lang w:val="en-US"/>
        </w:rPr>
        <w:t>20.3</w:t>
      </w:r>
      <w:r w:rsidR="00B12546" w:rsidRPr="00113C65">
        <w:rPr>
          <w:rFonts w:ascii="Arial" w:hAnsi="Arial"/>
          <w:sz w:val="24"/>
          <w:lang w:val="en-US"/>
        </w:rPr>
        <w:t>.</w:t>
      </w:r>
      <w:r w:rsidR="00252652">
        <w:rPr>
          <w:rFonts w:ascii="Arial" w:hAnsi="Arial"/>
          <w:sz w:val="24"/>
          <w:lang w:val="en-US"/>
        </w:rPr>
        <w:t>2</w:t>
      </w:r>
    </w:p>
    <w:p w14:paraId="44E04CDB" w14:textId="5608345F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25656C4B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5101F8">
        <w:rPr>
          <w:rFonts w:ascii="Arial" w:hAnsi="Arial"/>
          <w:sz w:val="24"/>
          <w:lang w:val="en-US"/>
        </w:rPr>
        <w:t xml:space="preserve">RRM impact of </w:t>
      </w:r>
      <w:r w:rsidR="00E97E88">
        <w:rPr>
          <w:rFonts w:ascii="Arial" w:hAnsi="Arial"/>
          <w:sz w:val="24"/>
          <w:lang w:val="en-US"/>
        </w:rPr>
        <w:t xml:space="preserve">UE </w:t>
      </w:r>
      <w:r w:rsidR="005101F8">
        <w:rPr>
          <w:rFonts w:ascii="Arial" w:hAnsi="Arial"/>
          <w:sz w:val="24"/>
          <w:lang w:val="en-US"/>
        </w:rPr>
        <w:t>complexity reduction features</w:t>
      </w:r>
    </w:p>
    <w:p w14:paraId="22278769" w14:textId="2BE7461A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191C6E">
        <w:rPr>
          <w:rFonts w:ascii="Arial" w:hAnsi="Arial"/>
          <w:sz w:val="24"/>
          <w:lang w:val="en-US"/>
        </w:rPr>
        <w:t>Discussion</w:t>
      </w:r>
    </w:p>
    <w:p w14:paraId="61828974" w14:textId="32C6CF91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11956A01" w14:textId="50ECA83C" w:rsidR="00FB4066" w:rsidRDefault="0047431E" w:rsidP="00B43036">
      <w:pPr>
        <w:rPr>
          <w:rFonts w:eastAsiaTheme="minorEastAsia"/>
          <w:lang w:val="en-US" w:eastAsia="zh-CN"/>
        </w:rPr>
      </w:pPr>
      <w:r w:rsidRPr="0047431E">
        <w:rPr>
          <w:rFonts w:eastAsiaTheme="minorEastAsia"/>
          <w:lang w:val="en-US" w:eastAsia="zh-CN"/>
        </w:rPr>
        <w:t xml:space="preserve">In RAN#90e meeting, a Rel-17 work item for support of reduced capability NR devices was approved and the WID was </w:t>
      </w:r>
      <w:r w:rsidR="003E29BD">
        <w:rPr>
          <w:rFonts w:eastAsiaTheme="minorEastAsia"/>
          <w:lang w:val="en-US" w:eastAsia="zh-CN"/>
        </w:rPr>
        <w:t xml:space="preserve">further </w:t>
      </w:r>
      <w:r w:rsidRPr="0047431E">
        <w:rPr>
          <w:rFonts w:eastAsiaTheme="minorEastAsia"/>
          <w:lang w:val="en-US" w:eastAsia="zh-CN"/>
        </w:rPr>
        <w:t>updated in RAN#9</w:t>
      </w:r>
      <w:r w:rsidR="003E29BD">
        <w:rPr>
          <w:rFonts w:eastAsiaTheme="minorEastAsia"/>
          <w:lang w:val="en-US" w:eastAsia="zh-CN"/>
        </w:rPr>
        <w:t>2</w:t>
      </w:r>
      <w:r w:rsidRPr="0047431E">
        <w:rPr>
          <w:rFonts w:eastAsiaTheme="minorEastAsia"/>
          <w:lang w:val="en-US" w:eastAsia="zh-CN"/>
        </w:rPr>
        <w:t>e [</w:t>
      </w:r>
      <w:r w:rsidR="00BC4BDD">
        <w:rPr>
          <w:rFonts w:eastAsiaTheme="minorEastAsia"/>
          <w:lang w:val="en-US" w:eastAsia="zh-CN"/>
        </w:rPr>
        <w:t>1</w:t>
      </w:r>
      <w:r w:rsidRPr="0047431E">
        <w:rPr>
          <w:rFonts w:eastAsiaTheme="minorEastAsia"/>
          <w:lang w:val="en-US" w:eastAsia="zh-CN"/>
        </w:rPr>
        <w:t xml:space="preserve">]. </w:t>
      </w:r>
      <w:r w:rsidR="002F7BAD">
        <w:rPr>
          <w:rFonts w:eastAsiaTheme="minorEastAsia"/>
          <w:lang w:val="en-US" w:eastAsia="zh-CN"/>
        </w:rPr>
        <w:t xml:space="preserve">As per the </w:t>
      </w:r>
      <w:r w:rsidR="0057092C">
        <w:rPr>
          <w:rFonts w:eastAsiaTheme="minorEastAsia"/>
          <w:lang w:val="en-US" w:eastAsia="zh-CN"/>
        </w:rPr>
        <w:t xml:space="preserve">work item, </w:t>
      </w:r>
      <w:r w:rsidR="00737ED8">
        <w:rPr>
          <w:rFonts w:eastAsiaTheme="minorEastAsia"/>
          <w:lang w:val="en-US" w:eastAsia="zh-CN"/>
        </w:rPr>
        <w:t>at least the</w:t>
      </w:r>
      <w:r w:rsidR="00FE4108">
        <w:rPr>
          <w:rFonts w:eastAsiaTheme="minorEastAsia"/>
          <w:lang w:val="en-US" w:eastAsia="zh-CN"/>
        </w:rPr>
        <w:t xml:space="preserve"> following key objectives </w:t>
      </w:r>
      <w:r w:rsidR="00D8738E">
        <w:rPr>
          <w:rFonts w:eastAsiaTheme="minorEastAsia"/>
          <w:lang w:val="en-US" w:eastAsia="zh-CN"/>
        </w:rPr>
        <w:t>are likely to</w:t>
      </w:r>
      <w:r w:rsidR="0031779E">
        <w:rPr>
          <w:rFonts w:eastAsiaTheme="minorEastAsia"/>
          <w:lang w:val="en-US" w:eastAsia="zh-CN"/>
        </w:rPr>
        <w:t xml:space="preserve"> have</w:t>
      </w:r>
      <w:r w:rsidR="00737ED8">
        <w:rPr>
          <w:rFonts w:eastAsiaTheme="minorEastAsia"/>
          <w:lang w:val="en-US" w:eastAsia="zh-CN"/>
        </w:rPr>
        <w:t xml:space="preserve"> direct</w:t>
      </w:r>
      <w:r w:rsidR="0031779E">
        <w:rPr>
          <w:rFonts w:eastAsiaTheme="minorEastAsia"/>
          <w:lang w:val="en-US" w:eastAsia="zh-CN"/>
        </w:rPr>
        <w:t xml:space="preserve"> impact on RRM requirements</w:t>
      </w:r>
      <w:r w:rsidR="0057092C">
        <w:rPr>
          <w:rFonts w:eastAsiaTheme="minorEastAsia"/>
          <w:lang w:val="en-US" w:eastAsia="zh-CN"/>
        </w:rPr>
        <w:t xml:space="preserve"> (</w:t>
      </w:r>
      <w:r w:rsidR="00B72A9C">
        <w:rPr>
          <w:rFonts w:eastAsiaTheme="minorEastAsia"/>
          <w:lang w:val="en-US" w:eastAsia="zh-CN"/>
        </w:rPr>
        <w:t>impacts from other objectives are not precluded</w:t>
      </w:r>
      <w:r w:rsidR="0057092C">
        <w:rPr>
          <w:rFonts w:eastAsiaTheme="minorEastAsia"/>
          <w:lang w:val="en-US" w:eastAsia="zh-CN"/>
        </w:rPr>
        <w:t>)</w:t>
      </w:r>
    </w:p>
    <w:p w14:paraId="6F40FB23" w14:textId="052B36B8" w:rsidR="00366081" w:rsidRPr="001C0B98" w:rsidRDefault="00C16AF5" w:rsidP="006B2335">
      <w:pPr>
        <w:pStyle w:val="ListParagraph"/>
        <w:numPr>
          <w:ilvl w:val="0"/>
          <w:numId w:val="11"/>
        </w:numPr>
        <w:rPr>
          <w:rFonts w:eastAsiaTheme="minorEastAsia"/>
          <w:b/>
          <w:bCs/>
          <w:sz w:val="20"/>
          <w:szCs w:val="20"/>
          <w:u w:val="single"/>
          <w:lang w:eastAsia="zh-CN"/>
        </w:rPr>
      </w:pPr>
      <w:r w:rsidRPr="001C0B98">
        <w:rPr>
          <w:rFonts w:eastAsiaTheme="minorEastAsia"/>
          <w:b/>
          <w:bCs/>
          <w:sz w:val="20"/>
          <w:szCs w:val="20"/>
          <w:u w:val="single"/>
          <w:lang w:eastAsia="zh-CN"/>
        </w:rPr>
        <w:t xml:space="preserve">Support for </w:t>
      </w:r>
      <w:r w:rsidR="00AA0AFD" w:rsidRPr="001C0B98">
        <w:rPr>
          <w:rFonts w:eastAsiaTheme="minorEastAsia"/>
          <w:b/>
          <w:bCs/>
          <w:sz w:val="20"/>
          <w:szCs w:val="20"/>
          <w:u w:val="single"/>
          <w:lang w:eastAsia="zh-CN"/>
        </w:rPr>
        <w:t>UE complexity reduction features</w:t>
      </w:r>
    </w:p>
    <w:p w14:paraId="585E32ED" w14:textId="62885D23" w:rsidR="00FC50AA" w:rsidRPr="001C0B98" w:rsidRDefault="00C16AF5" w:rsidP="006B2335">
      <w:pPr>
        <w:pStyle w:val="ListParagraph"/>
        <w:numPr>
          <w:ilvl w:val="0"/>
          <w:numId w:val="11"/>
        </w:numPr>
        <w:rPr>
          <w:rFonts w:eastAsiaTheme="minorEastAsia"/>
          <w:b/>
          <w:bCs/>
          <w:sz w:val="20"/>
          <w:szCs w:val="20"/>
          <w:u w:val="single"/>
          <w:lang w:eastAsia="zh-CN"/>
        </w:rPr>
      </w:pPr>
      <w:r w:rsidRPr="001C0B98">
        <w:rPr>
          <w:rFonts w:eastAsiaTheme="minorEastAsia"/>
          <w:b/>
          <w:bCs/>
          <w:sz w:val="20"/>
          <w:szCs w:val="20"/>
          <w:u w:val="single"/>
          <w:lang w:eastAsia="zh-CN"/>
        </w:rPr>
        <w:t xml:space="preserve">Support for </w:t>
      </w:r>
      <w:r w:rsidR="00A2156C" w:rsidRPr="001C0B98">
        <w:rPr>
          <w:rFonts w:eastAsiaTheme="minorEastAsia"/>
          <w:b/>
          <w:bCs/>
          <w:sz w:val="20"/>
          <w:szCs w:val="20"/>
          <w:u w:val="single"/>
          <w:lang w:eastAsia="zh-CN"/>
        </w:rPr>
        <w:t>Extended DRX enhancements</w:t>
      </w:r>
    </w:p>
    <w:p w14:paraId="25E4F9F4" w14:textId="3134CFBA" w:rsidR="00AF2AF7" w:rsidRPr="001C0B98" w:rsidRDefault="00AF2AF7" w:rsidP="006B2335">
      <w:pPr>
        <w:pStyle w:val="ListParagraph"/>
        <w:numPr>
          <w:ilvl w:val="0"/>
          <w:numId w:val="11"/>
        </w:numPr>
        <w:rPr>
          <w:rFonts w:eastAsiaTheme="minorEastAsia"/>
          <w:b/>
          <w:bCs/>
          <w:sz w:val="20"/>
          <w:szCs w:val="20"/>
          <w:u w:val="single"/>
          <w:lang w:eastAsia="zh-CN"/>
        </w:rPr>
      </w:pPr>
      <w:r w:rsidRPr="001C0B98">
        <w:rPr>
          <w:rFonts w:eastAsiaTheme="minorEastAsia"/>
          <w:b/>
          <w:bCs/>
          <w:sz w:val="20"/>
          <w:szCs w:val="20"/>
          <w:u w:val="single"/>
          <w:lang w:eastAsia="zh-CN"/>
        </w:rPr>
        <w:t>RRM relaxation</w:t>
      </w:r>
      <w:r w:rsidR="00613781" w:rsidRPr="001C0B98">
        <w:rPr>
          <w:rFonts w:eastAsiaTheme="minorEastAsia"/>
          <w:b/>
          <w:bCs/>
          <w:sz w:val="20"/>
          <w:szCs w:val="20"/>
          <w:u w:val="single"/>
          <w:lang w:eastAsia="zh-CN"/>
        </w:rPr>
        <w:t xml:space="preserve"> for neighbor cells</w:t>
      </w:r>
    </w:p>
    <w:p w14:paraId="2B62162F" w14:textId="600D7AC5" w:rsidR="00CA4341" w:rsidRDefault="00CA4341" w:rsidP="002F3738">
      <w:pPr>
        <w:rPr>
          <w:rFonts w:eastAsiaTheme="minorEastAsia"/>
          <w:lang w:val="en-US" w:eastAsia="zh-CN"/>
        </w:rPr>
      </w:pPr>
    </w:p>
    <w:p w14:paraId="4EA25373" w14:textId="40252C83" w:rsidR="00981FB8" w:rsidRDefault="00B343A0" w:rsidP="00981FB8">
      <w:pPr>
        <w:rPr>
          <w:rFonts w:eastAsiaTheme="minorEastAsia"/>
          <w:lang w:eastAsia="zh-CN"/>
        </w:rPr>
      </w:pPr>
      <w:r w:rsidRPr="00A127F1">
        <w:rPr>
          <w:rStyle w:val="normaltextrun"/>
          <w:rFonts w:ascii="Trebuchet MS" w:hAnsi="Trebuchet MS" w:cs="Arial"/>
          <w:noProof/>
          <w:color w:val="3F3F3F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F60A41B" wp14:editId="3E7D4016">
                <wp:simplePos x="0" y="0"/>
                <wp:positionH relativeFrom="margin">
                  <wp:align>right</wp:align>
                </wp:positionH>
                <wp:positionV relativeFrom="paragraph">
                  <wp:posOffset>405130</wp:posOffset>
                </wp:positionV>
                <wp:extent cx="6055995" cy="4163695"/>
                <wp:effectExtent l="0" t="0" r="20955" b="2730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6142" cy="4163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8A4BAD" w14:textId="77777777" w:rsidR="00F07736" w:rsidRPr="00F07736" w:rsidRDefault="00F07736" w:rsidP="00F07736">
                            <w:pPr>
                              <w:pStyle w:val="BodyText"/>
                              <w:widowControl/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jc w:val="both"/>
                              <w:rPr>
                                <w:bCs/>
                                <w:i/>
                                <w:iCs/>
                                <w:sz w:val="20"/>
                              </w:rPr>
                            </w:pPr>
                            <w:r w:rsidRPr="00F07736">
                              <w:rPr>
                                <w:bCs/>
                                <w:i/>
                                <w:iCs/>
                                <w:sz w:val="20"/>
                              </w:rPr>
                              <w:t>Reduced maximum UE bandwidth:</w:t>
                            </w:r>
                          </w:p>
                          <w:p w14:paraId="648617AB" w14:textId="77777777" w:rsidR="00F07736" w:rsidRPr="00F07736" w:rsidRDefault="00F07736" w:rsidP="00F07736">
                            <w:pPr>
                              <w:pStyle w:val="BodyText"/>
                              <w:widowControl/>
                              <w:numPr>
                                <w:ilvl w:val="1"/>
                                <w:numId w:val="10"/>
                              </w:numPr>
                              <w:overflowPunct w:val="0"/>
                              <w:jc w:val="both"/>
                              <w:rPr>
                                <w:bCs/>
                                <w:i/>
                                <w:iCs/>
                                <w:sz w:val="20"/>
                              </w:rPr>
                            </w:pPr>
                            <w:r w:rsidRPr="00F07736">
                              <w:rPr>
                                <w:bCs/>
                                <w:i/>
                                <w:iCs/>
                                <w:sz w:val="20"/>
                              </w:rPr>
                              <w:t xml:space="preserve">Maximum bandwidth of an FR1 RedCap UE during and after initial access is 20 MHz. </w:t>
                            </w:r>
                          </w:p>
                          <w:p w14:paraId="0746E393" w14:textId="77777777" w:rsidR="00F07736" w:rsidRPr="00F07736" w:rsidRDefault="00F07736" w:rsidP="00F07736">
                            <w:pPr>
                              <w:pStyle w:val="BodyText"/>
                              <w:widowControl/>
                              <w:numPr>
                                <w:ilvl w:val="1"/>
                                <w:numId w:val="10"/>
                              </w:numPr>
                              <w:overflowPunct w:val="0"/>
                              <w:jc w:val="both"/>
                              <w:rPr>
                                <w:bCs/>
                                <w:i/>
                                <w:iCs/>
                                <w:sz w:val="20"/>
                              </w:rPr>
                            </w:pPr>
                            <w:r w:rsidRPr="00F07736">
                              <w:rPr>
                                <w:bCs/>
                                <w:i/>
                                <w:iCs/>
                                <w:sz w:val="20"/>
                              </w:rPr>
                              <w:t>Maximum bandwidth of an FR2 RedCap UE during and after initial access is 100 MHz.</w:t>
                            </w:r>
                          </w:p>
                          <w:p w14:paraId="459539D2" w14:textId="77777777" w:rsidR="00F07736" w:rsidRPr="00F07736" w:rsidRDefault="00F07736" w:rsidP="00F07736">
                            <w:pPr>
                              <w:pStyle w:val="BodyText"/>
                              <w:widowControl/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jc w:val="both"/>
                              <w:rPr>
                                <w:bCs/>
                                <w:i/>
                                <w:iCs/>
                                <w:sz w:val="20"/>
                              </w:rPr>
                            </w:pPr>
                            <w:r w:rsidRPr="00F07736">
                              <w:rPr>
                                <w:bCs/>
                                <w:i/>
                                <w:iCs/>
                                <w:sz w:val="20"/>
                              </w:rPr>
                              <w:t>Reduced minimum number of Rx branches:</w:t>
                            </w:r>
                          </w:p>
                          <w:p w14:paraId="08D808B5" w14:textId="77777777" w:rsidR="00F07736" w:rsidRPr="00F07736" w:rsidRDefault="00F07736" w:rsidP="00F07736">
                            <w:pPr>
                              <w:pStyle w:val="BodyText"/>
                              <w:widowControl/>
                              <w:numPr>
                                <w:ilvl w:val="1"/>
                                <w:numId w:val="10"/>
                              </w:numPr>
                              <w:overflowPunct w:val="0"/>
                              <w:jc w:val="both"/>
                              <w:rPr>
                                <w:bCs/>
                                <w:i/>
                                <w:iCs/>
                                <w:sz w:val="20"/>
                              </w:rPr>
                            </w:pPr>
                            <w:r w:rsidRPr="00F07736">
                              <w:rPr>
                                <w:bCs/>
                                <w:i/>
                                <w:iCs/>
                                <w:sz w:val="20"/>
                              </w:rPr>
                              <w:t>For frequency bands where a legacy NR UE is required to be equipped with a minimum of 2 Rx antenna ports, the minimum number of Rx branches supported by specification for a RedCap UE is 1. The specification also supports 2 Rx branches for a RedCap UE in these bands.</w:t>
                            </w:r>
                          </w:p>
                          <w:p w14:paraId="62D2ABF1" w14:textId="77777777" w:rsidR="00F07736" w:rsidRPr="00F07736" w:rsidRDefault="00F07736" w:rsidP="00F07736">
                            <w:pPr>
                              <w:pStyle w:val="BodyText"/>
                              <w:widowControl/>
                              <w:numPr>
                                <w:ilvl w:val="1"/>
                                <w:numId w:val="10"/>
                              </w:numPr>
                              <w:overflowPunct w:val="0"/>
                              <w:jc w:val="both"/>
                              <w:rPr>
                                <w:bCs/>
                                <w:i/>
                                <w:iCs/>
                                <w:sz w:val="20"/>
                              </w:rPr>
                            </w:pPr>
                            <w:bookmarkStart w:id="0" w:name="_Hlk58502022"/>
                            <w:r w:rsidRPr="00F07736">
                              <w:rPr>
                                <w:bCs/>
                                <w:i/>
                                <w:iCs/>
                                <w:sz w:val="20"/>
                              </w:rPr>
                              <w:t xml:space="preserve">For frequency bands where a legacy NR UE (other than 2-Rx vehicular UE) is required to be equipped with a minimum of 4 Rx </w:t>
                            </w:r>
                            <w:bookmarkEnd w:id="0"/>
                            <w:r w:rsidRPr="00F07736">
                              <w:rPr>
                                <w:bCs/>
                                <w:i/>
                                <w:iCs/>
                                <w:sz w:val="20"/>
                              </w:rPr>
                              <w:t xml:space="preserve">antenna ports, the minimum number of Rx </w:t>
                            </w:r>
                            <w:bookmarkStart w:id="1" w:name="_Hlk58574559"/>
                            <w:r w:rsidRPr="00F07736">
                              <w:rPr>
                                <w:bCs/>
                                <w:i/>
                                <w:iCs/>
                                <w:sz w:val="20"/>
                              </w:rPr>
                              <w:t xml:space="preserve">branches </w:t>
                            </w:r>
                            <w:bookmarkEnd w:id="1"/>
                            <w:r w:rsidRPr="00F07736">
                              <w:rPr>
                                <w:bCs/>
                                <w:i/>
                                <w:iCs/>
                                <w:sz w:val="20"/>
                              </w:rPr>
                              <w:t>supported by specification for a RedCap UE is 1. The specification also supports 2 Rx branches for a RedCap UE in these bands.</w:t>
                            </w:r>
                          </w:p>
                          <w:p w14:paraId="471B327D" w14:textId="77777777" w:rsidR="00F07736" w:rsidRPr="00F07736" w:rsidRDefault="00F07736" w:rsidP="00F07736">
                            <w:pPr>
                              <w:pStyle w:val="BodyText"/>
                              <w:widowControl/>
                              <w:numPr>
                                <w:ilvl w:val="1"/>
                                <w:numId w:val="10"/>
                              </w:numPr>
                              <w:overflowPunct w:val="0"/>
                              <w:jc w:val="both"/>
                              <w:rPr>
                                <w:bCs/>
                                <w:i/>
                                <w:iCs/>
                                <w:sz w:val="20"/>
                              </w:rPr>
                            </w:pPr>
                            <w:r w:rsidRPr="00F07736">
                              <w:rPr>
                                <w:bCs/>
                                <w:i/>
                                <w:iCs/>
                                <w:sz w:val="20"/>
                              </w:rPr>
                              <w:t>A means shall be specified by which the gNB can know the number of Rx branches of the UE.</w:t>
                            </w:r>
                          </w:p>
                          <w:p w14:paraId="796CBB80" w14:textId="77777777" w:rsidR="00F07736" w:rsidRPr="00F07736" w:rsidRDefault="00F07736" w:rsidP="00F07736">
                            <w:pPr>
                              <w:pStyle w:val="BodyText"/>
                              <w:widowControl/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jc w:val="both"/>
                              <w:rPr>
                                <w:bCs/>
                                <w:i/>
                                <w:iCs/>
                                <w:sz w:val="20"/>
                              </w:rPr>
                            </w:pPr>
                            <w:r w:rsidRPr="00F07736">
                              <w:rPr>
                                <w:bCs/>
                                <w:i/>
                                <w:iCs/>
                                <w:sz w:val="20"/>
                              </w:rPr>
                              <w:t>Maximum number of DL MIMO layers:</w:t>
                            </w:r>
                          </w:p>
                          <w:p w14:paraId="5B621263" w14:textId="77777777" w:rsidR="00F07736" w:rsidRPr="00F07736" w:rsidRDefault="00F07736" w:rsidP="00F07736">
                            <w:pPr>
                              <w:pStyle w:val="BodyText"/>
                              <w:widowControl/>
                              <w:numPr>
                                <w:ilvl w:val="1"/>
                                <w:numId w:val="10"/>
                              </w:numPr>
                              <w:overflowPunct w:val="0"/>
                              <w:jc w:val="both"/>
                              <w:rPr>
                                <w:bCs/>
                                <w:i/>
                                <w:iCs/>
                                <w:sz w:val="20"/>
                              </w:rPr>
                            </w:pPr>
                            <w:r w:rsidRPr="00F07736">
                              <w:rPr>
                                <w:bCs/>
                                <w:i/>
                                <w:iCs/>
                                <w:sz w:val="20"/>
                              </w:rPr>
                              <w:t>For a RedCap UE with 1 Rx branch, 1 DL MIMO layer is supported.</w:t>
                            </w:r>
                          </w:p>
                          <w:p w14:paraId="5C684797" w14:textId="77777777" w:rsidR="00F07736" w:rsidRPr="00F07736" w:rsidRDefault="00F07736" w:rsidP="00F07736">
                            <w:pPr>
                              <w:pStyle w:val="BodyText"/>
                              <w:widowControl/>
                              <w:numPr>
                                <w:ilvl w:val="1"/>
                                <w:numId w:val="10"/>
                              </w:numPr>
                              <w:overflowPunct w:val="0"/>
                              <w:jc w:val="both"/>
                              <w:rPr>
                                <w:bCs/>
                                <w:i/>
                                <w:iCs/>
                                <w:sz w:val="20"/>
                              </w:rPr>
                            </w:pPr>
                            <w:r w:rsidRPr="00F07736">
                              <w:rPr>
                                <w:bCs/>
                                <w:i/>
                                <w:iCs/>
                                <w:sz w:val="20"/>
                              </w:rPr>
                              <w:t>For a RedCap UE with 2 Rx branches, 2 DL MIMO layers are supported.</w:t>
                            </w:r>
                          </w:p>
                          <w:p w14:paraId="278F4DB7" w14:textId="77777777" w:rsidR="00F07736" w:rsidRPr="00F07736" w:rsidRDefault="00F07736" w:rsidP="00F07736">
                            <w:pPr>
                              <w:pStyle w:val="BodyText"/>
                              <w:widowControl/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jc w:val="both"/>
                              <w:rPr>
                                <w:bCs/>
                                <w:i/>
                                <w:iCs/>
                                <w:sz w:val="20"/>
                              </w:rPr>
                            </w:pPr>
                            <w:r w:rsidRPr="00F07736">
                              <w:rPr>
                                <w:bCs/>
                                <w:i/>
                                <w:iCs/>
                                <w:sz w:val="20"/>
                              </w:rPr>
                              <w:t>Relaxed maximum modulation order:</w:t>
                            </w:r>
                          </w:p>
                          <w:p w14:paraId="3FA52180" w14:textId="77777777" w:rsidR="00F07736" w:rsidRPr="00F07736" w:rsidRDefault="00F07736" w:rsidP="00F07736">
                            <w:pPr>
                              <w:pStyle w:val="BodyText"/>
                              <w:widowControl/>
                              <w:numPr>
                                <w:ilvl w:val="1"/>
                                <w:numId w:val="10"/>
                              </w:numPr>
                              <w:overflowPunct w:val="0"/>
                              <w:jc w:val="both"/>
                              <w:rPr>
                                <w:bCs/>
                                <w:i/>
                                <w:iCs/>
                                <w:sz w:val="20"/>
                              </w:rPr>
                            </w:pPr>
                            <w:r w:rsidRPr="00F07736">
                              <w:rPr>
                                <w:bCs/>
                                <w:i/>
                                <w:iCs/>
                                <w:sz w:val="20"/>
                              </w:rPr>
                              <w:t>Support of 256QAM in DL is optional (instead of mandatory) for an FR1 RedCap UE.</w:t>
                            </w:r>
                          </w:p>
                          <w:p w14:paraId="3D02F1EF" w14:textId="77777777" w:rsidR="00F07736" w:rsidRPr="00F07736" w:rsidRDefault="00F07736" w:rsidP="00F07736">
                            <w:pPr>
                              <w:pStyle w:val="BodyText"/>
                              <w:widowControl/>
                              <w:numPr>
                                <w:ilvl w:val="1"/>
                                <w:numId w:val="10"/>
                              </w:numPr>
                              <w:overflowPunct w:val="0"/>
                              <w:jc w:val="both"/>
                              <w:rPr>
                                <w:bCs/>
                                <w:i/>
                                <w:iCs/>
                                <w:sz w:val="20"/>
                              </w:rPr>
                            </w:pPr>
                            <w:r w:rsidRPr="00F07736">
                              <w:rPr>
                                <w:bCs/>
                                <w:i/>
                                <w:iCs/>
                                <w:sz w:val="20"/>
                              </w:rPr>
                              <w:t>No other relaxations of maximum modulation order are specified for a RedCap UE.</w:t>
                            </w:r>
                          </w:p>
                          <w:p w14:paraId="35082DC6" w14:textId="77777777" w:rsidR="00F07736" w:rsidRPr="00F07736" w:rsidRDefault="00F07736" w:rsidP="00F07736">
                            <w:pPr>
                              <w:pStyle w:val="BodyText"/>
                              <w:widowControl/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jc w:val="both"/>
                              <w:rPr>
                                <w:bCs/>
                                <w:i/>
                                <w:iCs/>
                                <w:sz w:val="20"/>
                              </w:rPr>
                            </w:pPr>
                            <w:r w:rsidRPr="00F07736">
                              <w:rPr>
                                <w:bCs/>
                                <w:i/>
                                <w:iCs/>
                                <w:sz w:val="20"/>
                              </w:rPr>
                              <w:t>Duplex operation:</w:t>
                            </w:r>
                          </w:p>
                          <w:p w14:paraId="0B36BA51" w14:textId="15D0D781" w:rsidR="00F07736" w:rsidRDefault="00F07736" w:rsidP="008A6973">
                            <w:pPr>
                              <w:numPr>
                                <w:ilvl w:val="1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both"/>
                              <w:textAlignment w:val="baseline"/>
                              <w:rPr>
                                <w:bCs/>
                                <w:i/>
                                <w:iCs/>
                                <w:lang w:val="en-US"/>
                              </w:rPr>
                            </w:pPr>
                            <w:r w:rsidRPr="00F07736">
                              <w:rPr>
                                <w:bCs/>
                                <w:i/>
                                <w:iCs/>
                                <w:lang w:val="en-US"/>
                              </w:rPr>
                              <w:t>HD-FDD type A with the minimum specification impact (Note that FD-FDD and TDD are also supported.)</w:t>
                            </w:r>
                          </w:p>
                          <w:p w14:paraId="0970FCE3" w14:textId="77777777" w:rsidR="00981FB8" w:rsidRDefault="00981FB8" w:rsidP="00981FB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60A41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25.65pt;margin-top:31.9pt;width:476.85pt;height:327.85pt;z-index:25166131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">
                <v:textbox>
                  <w:txbxContent>
                    <w:p w14:paraId="508A4BAD" w14:textId="77777777" w:rsidR="00F07736" w:rsidRPr="00F07736" w:rsidRDefault="00F07736" w:rsidP="00F07736">
                      <w:pPr>
                        <w:pStyle w:val="BodyText"/>
                        <w:widowControl/>
                        <w:numPr>
                          <w:ilvl w:val="0"/>
                          <w:numId w:val="10"/>
                        </w:numPr>
                        <w:overflowPunct w:val="0"/>
                        <w:jc w:val="both"/>
                        <w:rPr>
                          <w:bCs/>
                          <w:i/>
                          <w:iCs/>
                          <w:sz w:val="20"/>
                        </w:rPr>
                      </w:pPr>
                      <w:r w:rsidRPr="00F07736">
                        <w:rPr>
                          <w:bCs/>
                          <w:i/>
                          <w:iCs/>
                          <w:sz w:val="20"/>
                        </w:rPr>
                        <w:t>Reduced maximum UE bandwidth:</w:t>
                      </w:r>
                    </w:p>
                    <w:p w14:paraId="648617AB" w14:textId="77777777" w:rsidR="00F07736" w:rsidRPr="00F07736" w:rsidRDefault="00F07736" w:rsidP="00F07736">
                      <w:pPr>
                        <w:pStyle w:val="BodyText"/>
                        <w:widowControl/>
                        <w:numPr>
                          <w:ilvl w:val="1"/>
                          <w:numId w:val="10"/>
                        </w:numPr>
                        <w:overflowPunct w:val="0"/>
                        <w:jc w:val="both"/>
                        <w:rPr>
                          <w:bCs/>
                          <w:i/>
                          <w:iCs/>
                          <w:sz w:val="20"/>
                        </w:rPr>
                      </w:pPr>
                      <w:r w:rsidRPr="00F07736">
                        <w:rPr>
                          <w:bCs/>
                          <w:i/>
                          <w:iCs/>
                          <w:sz w:val="20"/>
                        </w:rPr>
                        <w:t xml:space="preserve">Maximum bandwidth of an FR1 RedCap UE during and after initial access is 20 MHz. </w:t>
                      </w:r>
                    </w:p>
                    <w:p w14:paraId="0746E393" w14:textId="77777777" w:rsidR="00F07736" w:rsidRPr="00F07736" w:rsidRDefault="00F07736" w:rsidP="00F07736">
                      <w:pPr>
                        <w:pStyle w:val="BodyText"/>
                        <w:widowControl/>
                        <w:numPr>
                          <w:ilvl w:val="1"/>
                          <w:numId w:val="10"/>
                        </w:numPr>
                        <w:overflowPunct w:val="0"/>
                        <w:jc w:val="both"/>
                        <w:rPr>
                          <w:bCs/>
                          <w:i/>
                          <w:iCs/>
                          <w:sz w:val="20"/>
                        </w:rPr>
                      </w:pPr>
                      <w:r w:rsidRPr="00F07736">
                        <w:rPr>
                          <w:bCs/>
                          <w:i/>
                          <w:iCs/>
                          <w:sz w:val="20"/>
                        </w:rPr>
                        <w:t>Maximum bandwidth of an FR2 RedCap UE during and after initial access is 100 MHz.</w:t>
                      </w:r>
                    </w:p>
                    <w:p w14:paraId="459539D2" w14:textId="77777777" w:rsidR="00F07736" w:rsidRPr="00F07736" w:rsidRDefault="00F07736" w:rsidP="00F07736">
                      <w:pPr>
                        <w:pStyle w:val="BodyText"/>
                        <w:widowControl/>
                        <w:numPr>
                          <w:ilvl w:val="0"/>
                          <w:numId w:val="10"/>
                        </w:numPr>
                        <w:overflowPunct w:val="0"/>
                        <w:jc w:val="both"/>
                        <w:rPr>
                          <w:bCs/>
                          <w:i/>
                          <w:iCs/>
                          <w:sz w:val="20"/>
                        </w:rPr>
                      </w:pPr>
                      <w:r w:rsidRPr="00F07736">
                        <w:rPr>
                          <w:bCs/>
                          <w:i/>
                          <w:iCs/>
                          <w:sz w:val="20"/>
                        </w:rPr>
                        <w:t>Reduced minimum number of Rx branches:</w:t>
                      </w:r>
                    </w:p>
                    <w:p w14:paraId="08D808B5" w14:textId="77777777" w:rsidR="00F07736" w:rsidRPr="00F07736" w:rsidRDefault="00F07736" w:rsidP="00F07736">
                      <w:pPr>
                        <w:pStyle w:val="BodyText"/>
                        <w:widowControl/>
                        <w:numPr>
                          <w:ilvl w:val="1"/>
                          <w:numId w:val="10"/>
                        </w:numPr>
                        <w:overflowPunct w:val="0"/>
                        <w:jc w:val="both"/>
                        <w:rPr>
                          <w:bCs/>
                          <w:i/>
                          <w:iCs/>
                          <w:sz w:val="20"/>
                        </w:rPr>
                      </w:pPr>
                      <w:r w:rsidRPr="00F07736">
                        <w:rPr>
                          <w:bCs/>
                          <w:i/>
                          <w:iCs/>
                          <w:sz w:val="20"/>
                        </w:rPr>
                        <w:t>For frequency bands where a legacy NR UE is required to be equipped with a minimum of 2 Rx antenna ports, the minimum number of Rx branches supported by specification for a RedCap UE is 1. The specification also supports 2 Rx branches for a RedCap UE in these bands.</w:t>
                      </w:r>
                    </w:p>
                    <w:p w14:paraId="62D2ABF1" w14:textId="77777777" w:rsidR="00F07736" w:rsidRPr="00F07736" w:rsidRDefault="00F07736" w:rsidP="00F07736">
                      <w:pPr>
                        <w:pStyle w:val="BodyText"/>
                        <w:widowControl/>
                        <w:numPr>
                          <w:ilvl w:val="1"/>
                          <w:numId w:val="10"/>
                        </w:numPr>
                        <w:overflowPunct w:val="0"/>
                        <w:jc w:val="both"/>
                        <w:rPr>
                          <w:bCs/>
                          <w:i/>
                          <w:iCs/>
                          <w:sz w:val="20"/>
                        </w:rPr>
                      </w:pPr>
                      <w:bookmarkStart w:id="2" w:name="_Hlk58502022"/>
                      <w:r w:rsidRPr="00F07736">
                        <w:rPr>
                          <w:bCs/>
                          <w:i/>
                          <w:iCs/>
                          <w:sz w:val="20"/>
                        </w:rPr>
                        <w:t xml:space="preserve">For frequency bands where a legacy NR UE (other than 2-Rx vehicular UE) is required to be equipped with a minimum of 4 Rx </w:t>
                      </w:r>
                      <w:bookmarkEnd w:id="2"/>
                      <w:r w:rsidRPr="00F07736">
                        <w:rPr>
                          <w:bCs/>
                          <w:i/>
                          <w:iCs/>
                          <w:sz w:val="20"/>
                        </w:rPr>
                        <w:t xml:space="preserve">antenna ports, the minimum number of Rx </w:t>
                      </w:r>
                      <w:bookmarkStart w:id="3" w:name="_Hlk58574559"/>
                      <w:r w:rsidRPr="00F07736">
                        <w:rPr>
                          <w:bCs/>
                          <w:i/>
                          <w:iCs/>
                          <w:sz w:val="20"/>
                        </w:rPr>
                        <w:t xml:space="preserve">branches </w:t>
                      </w:r>
                      <w:bookmarkEnd w:id="3"/>
                      <w:r w:rsidRPr="00F07736">
                        <w:rPr>
                          <w:bCs/>
                          <w:i/>
                          <w:iCs/>
                          <w:sz w:val="20"/>
                        </w:rPr>
                        <w:t>supported by specification for a RedCap UE is 1. The specification also supports 2 Rx branches for a RedCap UE in these bands.</w:t>
                      </w:r>
                    </w:p>
                    <w:p w14:paraId="471B327D" w14:textId="77777777" w:rsidR="00F07736" w:rsidRPr="00F07736" w:rsidRDefault="00F07736" w:rsidP="00F07736">
                      <w:pPr>
                        <w:pStyle w:val="BodyText"/>
                        <w:widowControl/>
                        <w:numPr>
                          <w:ilvl w:val="1"/>
                          <w:numId w:val="10"/>
                        </w:numPr>
                        <w:overflowPunct w:val="0"/>
                        <w:jc w:val="both"/>
                        <w:rPr>
                          <w:bCs/>
                          <w:i/>
                          <w:iCs/>
                          <w:sz w:val="20"/>
                        </w:rPr>
                      </w:pPr>
                      <w:r w:rsidRPr="00F07736">
                        <w:rPr>
                          <w:bCs/>
                          <w:i/>
                          <w:iCs/>
                          <w:sz w:val="20"/>
                        </w:rPr>
                        <w:t>A means shall be specified by which the gNB can know the number of Rx branches of the UE.</w:t>
                      </w:r>
                    </w:p>
                    <w:p w14:paraId="796CBB80" w14:textId="77777777" w:rsidR="00F07736" w:rsidRPr="00F07736" w:rsidRDefault="00F07736" w:rsidP="00F07736">
                      <w:pPr>
                        <w:pStyle w:val="BodyText"/>
                        <w:widowControl/>
                        <w:numPr>
                          <w:ilvl w:val="0"/>
                          <w:numId w:val="10"/>
                        </w:numPr>
                        <w:overflowPunct w:val="0"/>
                        <w:jc w:val="both"/>
                        <w:rPr>
                          <w:bCs/>
                          <w:i/>
                          <w:iCs/>
                          <w:sz w:val="20"/>
                        </w:rPr>
                      </w:pPr>
                      <w:r w:rsidRPr="00F07736">
                        <w:rPr>
                          <w:bCs/>
                          <w:i/>
                          <w:iCs/>
                          <w:sz w:val="20"/>
                        </w:rPr>
                        <w:t>Maximum number of DL MIMO layers:</w:t>
                      </w:r>
                    </w:p>
                    <w:p w14:paraId="5B621263" w14:textId="77777777" w:rsidR="00F07736" w:rsidRPr="00F07736" w:rsidRDefault="00F07736" w:rsidP="00F07736">
                      <w:pPr>
                        <w:pStyle w:val="BodyText"/>
                        <w:widowControl/>
                        <w:numPr>
                          <w:ilvl w:val="1"/>
                          <w:numId w:val="10"/>
                        </w:numPr>
                        <w:overflowPunct w:val="0"/>
                        <w:jc w:val="both"/>
                        <w:rPr>
                          <w:bCs/>
                          <w:i/>
                          <w:iCs/>
                          <w:sz w:val="20"/>
                        </w:rPr>
                      </w:pPr>
                      <w:r w:rsidRPr="00F07736">
                        <w:rPr>
                          <w:bCs/>
                          <w:i/>
                          <w:iCs/>
                          <w:sz w:val="20"/>
                        </w:rPr>
                        <w:t>For a RedCap UE with 1 Rx branch, 1 DL MIMO layer is supported.</w:t>
                      </w:r>
                    </w:p>
                    <w:p w14:paraId="5C684797" w14:textId="77777777" w:rsidR="00F07736" w:rsidRPr="00F07736" w:rsidRDefault="00F07736" w:rsidP="00F07736">
                      <w:pPr>
                        <w:pStyle w:val="BodyText"/>
                        <w:widowControl/>
                        <w:numPr>
                          <w:ilvl w:val="1"/>
                          <w:numId w:val="10"/>
                        </w:numPr>
                        <w:overflowPunct w:val="0"/>
                        <w:jc w:val="both"/>
                        <w:rPr>
                          <w:bCs/>
                          <w:i/>
                          <w:iCs/>
                          <w:sz w:val="20"/>
                        </w:rPr>
                      </w:pPr>
                      <w:r w:rsidRPr="00F07736">
                        <w:rPr>
                          <w:bCs/>
                          <w:i/>
                          <w:iCs/>
                          <w:sz w:val="20"/>
                        </w:rPr>
                        <w:t>For a RedCap UE with 2 Rx branches, 2 DL MIMO layers are supported.</w:t>
                      </w:r>
                    </w:p>
                    <w:p w14:paraId="278F4DB7" w14:textId="77777777" w:rsidR="00F07736" w:rsidRPr="00F07736" w:rsidRDefault="00F07736" w:rsidP="00F07736">
                      <w:pPr>
                        <w:pStyle w:val="BodyText"/>
                        <w:widowControl/>
                        <w:numPr>
                          <w:ilvl w:val="0"/>
                          <w:numId w:val="10"/>
                        </w:numPr>
                        <w:overflowPunct w:val="0"/>
                        <w:jc w:val="both"/>
                        <w:rPr>
                          <w:bCs/>
                          <w:i/>
                          <w:iCs/>
                          <w:sz w:val="20"/>
                        </w:rPr>
                      </w:pPr>
                      <w:r w:rsidRPr="00F07736">
                        <w:rPr>
                          <w:bCs/>
                          <w:i/>
                          <w:iCs/>
                          <w:sz w:val="20"/>
                        </w:rPr>
                        <w:t>Relaxed maximum modulation order:</w:t>
                      </w:r>
                    </w:p>
                    <w:p w14:paraId="3FA52180" w14:textId="77777777" w:rsidR="00F07736" w:rsidRPr="00F07736" w:rsidRDefault="00F07736" w:rsidP="00F07736">
                      <w:pPr>
                        <w:pStyle w:val="BodyText"/>
                        <w:widowControl/>
                        <w:numPr>
                          <w:ilvl w:val="1"/>
                          <w:numId w:val="10"/>
                        </w:numPr>
                        <w:overflowPunct w:val="0"/>
                        <w:jc w:val="both"/>
                        <w:rPr>
                          <w:bCs/>
                          <w:i/>
                          <w:iCs/>
                          <w:sz w:val="20"/>
                        </w:rPr>
                      </w:pPr>
                      <w:r w:rsidRPr="00F07736">
                        <w:rPr>
                          <w:bCs/>
                          <w:i/>
                          <w:iCs/>
                          <w:sz w:val="20"/>
                        </w:rPr>
                        <w:t>Support of 256QAM in DL is optional (instead of mandatory) for an FR1 RedCap UE.</w:t>
                      </w:r>
                    </w:p>
                    <w:p w14:paraId="3D02F1EF" w14:textId="77777777" w:rsidR="00F07736" w:rsidRPr="00F07736" w:rsidRDefault="00F07736" w:rsidP="00F07736">
                      <w:pPr>
                        <w:pStyle w:val="BodyText"/>
                        <w:widowControl/>
                        <w:numPr>
                          <w:ilvl w:val="1"/>
                          <w:numId w:val="10"/>
                        </w:numPr>
                        <w:overflowPunct w:val="0"/>
                        <w:jc w:val="both"/>
                        <w:rPr>
                          <w:bCs/>
                          <w:i/>
                          <w:iCs/>
                          <w:sz w:val="20"/>
                        </w:rPr>
                      </w:pPr>
                      <w:r w:rsidRPr="00F07736">
                        <w:rPr>
                          <w:bCs/>
                          <w:i/>
                          <w:iCs/>
                          <w:sz w:val="20"/>
                        </w:rPr>
                        <w:t>No other relaxations of maximum modulation order are specified for a RedCap UE.</w:t>
                      </w:r>
                    </w:p>
                    <w:p w14:paraId="35082DC6" w14:textId="77777777" w:rsidR="00F07736" w:rsidRPr="00F07736" w:rsidRDefault="00F07736" w:rsidP="00F07736">
                      <w:pPr>
                        <w:pStyle w:val="BodyText"/>
                        <w:widowControl/>
                        <w:numPr>
                          <w:ilvl w:val="0"/>
                          <w:numId w:val="10"/>
                        </w:numPr>
                        <w:overflowPunct w:val="0"/>
                        <w:jc w:val="both"/>
                        <w:rPr>
                          <w:bCs/>
                          <w:i/>
                          <w:iCs/>
                          <w:sz w:val="20"/>
                        </w:rPr>
                      </w:pPr>
                      <w:r w:rsidRPr="00F07736">
                        <w:rPr>
                          <w:bCs/>
                          <w:i/>
                          <w:iCs/>
                          <w:sz w:val="20"/>
                        </w:rPr>
                        <w:t>Duplex operation:</w:t>
                      </w:r>
                    </w:p>
                    <w:p w14:paraId="0B36BA51" w14:textId="15D0D781" w:rsidR="00F07736" w:rsidRDefault="00F07736" w:rsidP="008A6973">
                      <w:pPr>
                        <w:numPr>
                          <w:ilvl w:val="1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both"/>
                        <w:textAlignment w:val="baseline"/>
                        <w:rPr>
                          <w:bCs/>
                          <w:i/>
                          <w:iCs/>
                          <w:lang w:val="en-US"/>
                        </w:rPr>
                      </w:pPr>
                      <w:r w:rsidRPr="00F07736">
                        <w:rPr>
                          <w:bCs/>
                          <w:i/>
                          <w:iCs/>
                          <w:lang w:val="en-US"/>
                        </w:rPr>
                        <w:t>HD-FDD type A with the minimum specification impact (Note that FD-FDD and TDD are also supported.)</w:t>
                      </w:r>
                    </w:p>
                    <w:p w14:paraId="0970FCE3" w14:textId="77777777" w:rsidR="00981FB8" w:rsidRDefault="00981FB8" w:rsidP="00981FB8"/>
                  </w:txbxContent>
                </v:textbox>
                <w10:wrap type="square" anchorx="margin"/>
              </v:shape>
            </w:pict>
          </mc:Fallback>
        </mc:AlternateContent>
      </w:r>
      <w:r w:rsidR="00981FB8">
        <w:rPr>
          <w:lang w:val="en-US"/>
        </w:rPr>
        <w:t>The</w:t>
      </w:r>
      <w:r w:rsidR="00981FB8">
        <w:rPr>
          <w:rFonts w:eastAsiaTheme="minorEastAsia"/>
          <w:lang w:eastAsia="zh-CN"/>
        </w:rPr>
        <w:t xml:space="preserve"> following </w:t>
      </w:r>
      <w:r w:rsidR="001146A3">
        <w:rPr>
          <w:rFonts w:eastAsiaTheme="minorEastAsia"/>
          <w:lang w:eastAsia="zh-CN"/>
        </w:rPr>
        <w:t>complexity reduction features</w:t>
      </w:r>
      <w:r w:rsidR="00981FB8">
        <w:rPr>
          <w:rFonts w:eastAsiaTheme="minorEastAsia"/>
          <w:lang w:eastAsia="zh-CN"/>
        </w:rPr>
        <w:t xml:space="preserve"> are agreed to be supported by a reduced capability UE according to the latest </w:t>
      </w:r>
      <w:proofErr w:type="gramStart"/>
      <w:r w:rsidR="00981FB8">
        <w:rPr>
          <w:rFonts w:eastAsiaTheme="minorEastAsia"/>
          <w:lang w:eastAsia="zh-CN"/>
        </w:rPr>
        <w:t>WID[</w:t>
      </w:r>
      <w:proofErr w:type="gramEnd"/>
      <w:r w:rsidR="00981FB8">
        <w:rPr>
          <w:rFonts w:eastAsiaTheme="minorEastAsia"/>
          <w:lang w:eastAsia="zh-CN"/>
        </w:rPr>
        <w:t>1]:</w:t>
      </w:r>
    </w:p>
    <w:p w14:paraId="19C2268D" w14:textId="77777777" w:rsidR="00B343A0" w:rsidRDefault="00B343A0" w:rsidP="00981FB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Cs/>
          <w:lang w:val="en-US"/>
        </w:rPr>
      </w:pPr>
    </w:p>
    <w:p w14:paraId="6CC3CF39" w14:textId="240983D7" w:rsidR="00981FB8" w:rsidRDefault="00981FB8" w:rsidP="00981FB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Theme="minorEastAsia"/>
          <w:lang w:val="en-US" w:eastAsia="zh-CN"/>
        </w:rPr>
      </w:pPr>
      <w:r>
        <w:rPr>
          <w:bCs/>
          <w:lang w:val="en-US"/>
        </w:rPr>
        <w:t xml:space="preserve">In this </w:t>
      </w:r>
      <w:r w:rsidR="00E53F1F">
        <w:rPr>
          <w:bCs/>
          <w:lang w:val="en-US"/>
        </w:rPr>
        <w:t>contribution</w:t>
      </w:r>
      <w:r>
        <w:rPr>
          <w:bCs/>
          <w:lang w:val="en-US"/>
        </w:rPr>
        <w:t xml:space="preserve">, we </w:t>
      </w:r>
      <w:r w:rsidR="005651F2">
        <w:rPr>
          <w:bCs/>
          <w:lang w:val="en-US"/>
        </w:rPr>
        <w:t xml:space="preserve">analyze the impact </w:t>
      </w:r>
      <w:r w:rsidR="00E6201F">
        <w:rPr>
          <w:bCs/>
          <w:lang w:val="en-US"/>
        </w:rPr>
        <w:t xml:space="preserve">of </w:t>
      </w:r>
      <w:r w:rsidR="006A60E0">
        <w:rPr>
          <w:bCs/>
          <w:lang w:val="en-US"/>
        </w:rPr>
        <w:t xml:space="preserve">some of </w:t>
      </w:r>
      <w:r w:rsidR="00E6201F">
        <w:rPr>
          <w:bCs/>
          <w:lang w:val="en-US"/>
        </w:rPr>
        <w:t xml:space="preserve">these features </w:t>
      </w:r>
      <w:r w:rsidR="005651F2">
        <w:rPr>
          <w:bCs/>
          <w:lang w:val="en-US"/>
        </w:rPr>
        <w:t>on RRM</w:t>
      </w:r>
      <w:r w:rsidR="00E6201F">
        <w:rPr>
          <w:bCs/>
          <w:lang w:val="en-US"/>
        </w:rPr>
        <w:t xml:space="preserve"> requirements. </w:t>
      </w:r>
    </w:p>
    <w:p w14:paraId="3B514193" w14:textId="31173D59" w:rsidR="00DF7FD2" w:rsidRDefault="00E6201F" w:rsidP="00DF7FD2">
      <w:pPr>
        <w:pStyle w:val="Heading1"/>
        <w:rPr>
          <w:lang w:eastAsia="zh-CN"/>
        </w:rPr>
      </w:pPr>
      <w:r>
        <w:rPr>
          <w:lang w:eastAsia="zh-CN"/>
        </w:rPr>
        <w:lastRenderedPageBreak/>
        <w:t>Reduced maximum UE Bandwidth</w:t>
      </w:r>
    </w:p>
    <w:p w14:paraId="7A02F40B" w14:textId="77777777" w:rsidR="000A5498" w:rsidRDefault="00DC7C2D" w:rsidP="00140419">
      <w:pPr>
        <w:rPr>
          <w:lang w:eastAsia="zh-CN"/>
        </w:rPr>
      </w:pPr>
      <w:r>
        <w:rPr>
          <w:lang w:eastAsia="zh-CN"/>
        </w:rPr>
        <w:t>RedCap</w:t>
      </w:r>
      <w:r w:rsidR="007615C5">
        <w:rPr>
          <w:lang w:eastAsia="zh-CN"/>
        </w:rPr>
        <w:t xml:space="preserve"> UEs </w:t>
      </w:r>
      <w:r w:rsidR="000033E2">
        <w:rPr>
          <w:lang w:eastAsia="zh-CN"/>
        </w:rPr>
        <w:t>can</w:t>
      </w:r>
      <w:r w:rsidR="00F2411E">
        <w:rPr>
          <w:lang w:eastAsia="zh-CN"/>
        </w:rPr>
        <w:t xml:space="preserve"> have a maximum </w:t>
      </w:r>
      <w:r w:rsidR="00CF62C3">
        <w:rPr>
          <w:lang w:eastAsia="zh-CN"/>
        </w:rPr>
        <w:t xml:space="preserve">bandwidth </w:t>
      </w:r>
      <w:r w:rsidR="00F2411E">
        <w:rPr>
          <w:lang w:eastAsia="zh-CN"/>
        </w:rPr>
        <w:t>of 20MHz in FR1</w:t>
      </w:r>
      <w:r w:rsidR="006A317E">
        <w:rPr>
          <w:lang w:eastAsia="zh-CN"/>
        </w:rPr>
        <w:t xml:space="preserve">. </w:t>
      </w:r>
      <w:r w:rsidR="00787628">
        <w:rPr>
          <w:lang w:eastAsia="zh-CN"/>
        </w:rPr>
        <w:t>Like</w:t>
      </w:r>
      <w:r w:rsidR="00FB247A">
        <w:rPr>
          <w:lang w:eastAsia="zh-CN"/>
        </w:rPr>
        <w:t xml:space="preserve"> non-RedCap UEs, a RedCap UE shall also perform SSB based measurements for </w:t>
      </w:r>
      <w:r w:rsidR="00787628">
        <w:rPr>
          <w:lang w:eastAsia="zh-CN"/>
        </w:rPr>
        <w:t>RRM/RLM purposes.</w:t>
      </w:r>
      <w:r w:rsidR="004E17E5">
        <w:rPr>
          <w:lang w:eastAsia="zh-CN"/>
        </w:rPr>
        <w:t xml:space="preserve"> </w:t>
      </w:r>
    </w:p>
    <w:p w14:paraId="639957D2" w14:textId="37F2D5DB" w:rsidR="00140419" w:rsidRDefault="00CF4674" w:rsidP="00140419">
      <w:pPr>
        <w:rPr>
          <w:lang w:eastAsia="zh-CN"/>
        </w:rPr>
      </w:pPr>
      <w:r>
        <w:rPr>
          <w:lang w:eastAsia="zh-CN"/>
        </w:rPr>
        <w:t>RAN4 specifies U</w:t>
      </w:r>
      <w:r w:rsidR="00F43631">
        <w:rPr>
          <w:lang w:eastAsia="zh-CN"/>
        </w:rPr>
        <w:t>E transmit</w:t>
      </w:r>
      <w:r>
        <w:rPr>
          <w:lang w:eastAsia="zh-CN"/>
        </w:rPr>
        <w:t xml:space="preserve"> timi</w:t>
      </w:r>
      <w:r w:rsidR="00F43631">
        <w:rPr>
          <w:lang w:eastAsia="zh-CN"/>
        </w:rPr>
        <w:t xml:space="preserve">ng requirements </w:t>
      </w:r>
      <w:r w:rsidR="000D6604">
        <w:rPr>
          <w:lang w:eastAsia="zh-CN"/>
        </w:rPr>
        <w:t xml:space="preserve">in </w:t>
      </w:r>
      <w:r w:rsidR="00AA02E4">
        <w:rPr>
          <w:lang w:eastAsia="zh-CN"/>
        </w:rPr>
        <w:t xml:space="preserve">TS 38.133, clause </w:t>
      </w:r>
      <w:r w:rsidR="001540F3">
        <w:rPr>
          <w:lang w:eastAsia="zh-CN"/>
        </w:rPr>
        <w:t xml:space="preserve">7.1 as </w:t>
      </w:r>
    </w:p>
    <w:p w14:paraId="1DBC3D06" w14:textId="02F42579" w:rsidR="001540F3" w:rsidRDefault="00A7457C" w:rsidP="00140419">
      <w:pPr>
        <w:rPr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45A20E80" wp14:editId="1CEAE531">
                <wp:simplePos x="0" y="0"/>
                <wp:positionH relativeFrom="column">
                  <wp:posOffset>611847</wp:posOffset>
                </wp:positionH>
                <wp:positionV relativeFrom="paragraph">
                  <wp:posOffset>72976</wp:posOffset>
                </wp:positionV>
                <wp:extent cx="4691380" cy="449580"/>
                <wp:effectExtent l="0" t="0" r="13970" b="2667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91380" cy="449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F69644" w14:textId="77777777" w:rsidR="001540F3" w:rsidRDefault="001540F3" w:rsidP="001540F3">
                            <w:pPr>
                              <w:rPr>
                                <w:lang w:eastAsia="zh-CN"/>
                              </w:rPr>
                            </w:pPr>
                            <w:r w:rsidRPr="009C5807">
                              <w:rPr>
                                <w:rFonts w:cs="v4.2.0"/>
                              </w:rPr>
                              <w:t>The UE shall meet the Te requirement for an initial transmission provided that at least one SSB is available at the UE during the last 160 ms.</w:t>
                            </w:r>
                          </w:p>
                          <w:p w14:paraId="72EF7DF9" w14:textId="77777777" w:rsidR="001540F3" w:rsidRDefault="001540F3" w:rsidP="001540F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A20E80" id="_x0000_s1027" type="#_x0000_t202" style="position:absolute;margin-left:48.2pt;margin-top:5.75pt;width:369.4pt;height:35.4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">
                <v:textbox>
                  <w:txbxContent>
                    <w:p w14:paraId="34F69644" w14:textId="77777777" w:rsidR="001540F3" w:rsidRDefault="001540F3" w:rsidP="001540F3">
                      <w:pPr>
                        <w:rPr>
                          <w:lang w:eastAsia="zh-CN"/>
                        </w:rPr>
                      </w:pPr>
                      <w:r w:rsidRPr="009C5807">
                        <w:rPr>
                          <w:rFonts w:cs="v4.2.0"/>
                        </w:rPr>
                        <w:t>The UE shall meet the Te requirement for an initial transmission provided that at least one SSB is available at the UE during the last 160 ms.</w:t>
                      </w:r>
                    </w:p>
                    <w:p w14:paraId="72EF7DF9" w14:textId="77777777" w:rsidR="001540F3" w:rsidRDefault="001540F3" w:rsidP="001540F3"/>
                  </w:txbxContent>
                </v:textbox>
                <w10:wrap type="square"/>
              </v:shape>
            </w:pict>
          </mc:Fallback>
        </mc:AlternateContent>
      </w:r>
    </w:p>
    <w:p w14:paraId="21EA4F72" w14:textId="14023011" w:rsidR="001540F3" w:rsidRDefault="001540F3" w:rsidP="00140419">
      <w:pPr>
        <w:rPr>
          <w:lang w:eastAsia="zh-CN"/>
        </w:rPr>
      </w:pPr>
    </w:p>
    <w:p w14:paraId="702E98AB" w14:textId="77777777" w:rsidR="00A7457C" w:rsidRDefault="00A7457C" w:rsidP="00140419">
      <w:pPr>
        <w:rPr>
          <w:lang w:eastAsia="zh-CN"/>
        </w:rPr>
      </w:pPr>
    </w:p>
    <w:p w14:paraId="73240449" w14:textId="2E092D7F" w:rsidR="001540F3" w:rsidRDefault="00A7457C" w:rsidP="00140419">
      <w:pPr>
        <w:rPr>
          <w:b/>
          <w:bCs/>
          <w:lang w:eastAsia="zh-CN"/>
        </w:rPr>
      </w:pPr>
      <w:r>
        <w:rPr>
          <w:lang w:eastAsia="zh-CN"/>
        </w:rPr>
        <w:t xml:space="preserve">However, the spec doesn’t mention whether SSB </w:t>
      </w:r>
      <w:proofErr w:type="gramStart"/>
      <w:r>
        <w:rPr>
          <w:lang w:eastAsia="zh-CN"/>
        </w:rPr>
        <w:t>has to</w:t>
      </w:r>
      <w:proofErr w:type="gramEnd"/>
      <w:r>
        <w:rPr>
          <w:lang w:eastAsia="zh-CN"/>
        </w:rPr>
        <w:t xml:space="preserve"> be within the active BWP or not. Because of the narrow BW of a RedCap UE</w:t>
      </w:r>
      <w:r w:rsidR="00F13B5B">
        <w:rPr>
          <w:lang w:eastAsia="zh-CN"/>
        </w:rPr>
        <w:t xml:space="preserve">, </w:t>
      </w:r>
      <w:r w:rsidR="00B55CDD">
        <w:rPr>
          <w:lang w:eastAsia="zh-CN"/>
        </w:rPr>
        <w:t xml:space="preserve">it is likely that </w:t>
      </w:r>
      <w:r w:rsidR="00281690">
        <w:rPr>
          <w:lang w:eastAsia="zh-CN"/>
        </w:rPr>
        <w:t xml:space="preserve">an SSB may not be configured in the active BWP of the UE. In such case, </w:t>
      </w:r>
      <w:r w:rsidR="000A5498">
        <w:rPr>
          <w:lang w:eastAsia="zh-CN"/>
        </w:rPr>
        <w:t xml:space="preserve">measurement gaps may be required to </w:t>
      </w:r>
      <w:r w:rsidR="003723F3">
        <w:rPr>
          <w:lang w:eastAsia="zh-CN"/>
        </w:rPr>
        <w:t xml:space="preserve">switch </w:t>
      </w:r>
      <w:r w:rsidR="00F01AF7">
        <w:rPr>
          <w:lang w:eastAsia="zh-CN"/>
        </w:rPr>
        <w:t xml:space="preserve">to the DL BWP containing </w:t>
      </w:r>
      <w:r w:rsidR="004A03D0">
        <w:rPr>
          <w:lang w:eastAsia="zh-CN"/>
        </w:rPr>
        <w:t>the SSB</w:t>
      </w:r>
      <w:r w:rsidR="00427D25">
        <w:rPr>
          <w:lang w:eastAsia="zh-CN"/>
        </w:rPr>
        <w:t>, perform measurement and switch back to the active BWP</w:t>
      </w:r>
      <w:r w:rsidR="004A03D0">
        <w:rPr>
          <w:lang w:eastAsia="zh-CN"/>
        </w:rPr>
        <w:t xml:space="preserve">. Such a procedure </w:t>
      </w:r>
      <w:r w:rsidR="00870DAF">
        <w:rPr>
          <w:lang w:eastAsia="zh-CN"/>
        </w:rPr>
        <w:t xml:space="preserve">brings additional complexity which is not desirable for a RedCap UE. </w:t>
      </w:r>
      <w:r w:rsidR="004D3C67">
        <w:rPr>
          <w:lang w:eastAsia="zh-CN"/>
        </w:rPr>
        <w:t xml:space="preserve">So, we propose that a RedCap UE shall determine the UL Tx timing accuracy requirements based on </w:t>
      </w:r>
      <w:r w:rsidR="004D3C67" w:rsidRPr="0038023B">
        <w:rPr>
          <w:u w:val="single"/>
          <w:lang w:eastAsia="zh-CN"/>
        </w:rPr>
        <w:t>SSBs within the active DL BWP</w:t>
      </w:r>
      <w:r w:rsidR="004D3C67">
        <w:rPr>
          <w:u w:val="single"/>
          <w:lang w:eastAsia="zh-CN"/>
        </w:rPr>
        <w:t>.</w:t>
      </w:r>
    </w:p>
    <w:p w14:paraId="562B8D97" w14:textId="5991082B" w:rsidR="004D3C67" w:rsidRDefault="004D3C67" w:rsidP="004D3C67">
      <w:pPr>
        <w:rPr>
          <w:b/>
          <w:bCs/>
          <w:lang w:eastAsia="zh-CN"/>
        </w:rPr>
      </w:pPr>
      <w:r w:rsidRPr="0023591A">
        <w:rPr>
          <w:b/>
          <w:bCs/>
          <w:lang w:eastAsia="zh-CN"/>
        </w:rPr>
        <w:t xml:space="preserve">Observation </w:t>
      </w:r>
      <w:r>
        <w:rPr>
          <w:b/>
          <w:bCs/>
          <w:lang w:eastAsia="zh-CN"/>
        </w:rPr>
        <w:t>1</w:t>
      </w:r>
      <w:r w:rsidRPr="0023591A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Current RAN4 spec defines UL Tx timing accuracy requirements based on SSB:</w:t>
      </w:r>
    </w:p>
    <w:p w14:paraId="5FE3C779" w14:textId="77777777" w:rsidR="004D3C67" w:rsidRDefault="00FC44A2" w:rsidP="004D3C67">
      <w:pPr>
        <w:pStyle w:val="ListParagraph"/>
        <w:numPr>
          <w:ilvl w:val="0"/>
          <w:numId w:val="19"/>
        </w:numPr>
        <w:rPr>
          <w:rFonts w:eastAsia="MS Mincho"/>
          <w:b/>
          <w:bCs/>
          <w:sz w:val="20"/>
          <w:szCs w:val="20"/>
          <w:lang w:val="en-GB" w:eastAsia="zh-CN"/>
        </w:rPr>
      </w:pPr>
      <w:r w:rsidRPr="00FC44A2">
        <w:rPr>
          <w:rFonts w:eastAsia="MS Mincho"/>
          <w:b/>
          <w:bCs/>
          <w:sz w:val="20"/>
          <w:szCs w:val="20"/>
          <w:lang w:val="en-GB" w:eastAsia="zh-CN"/>
        </w:rPr>
        <w:t xml:space="preserve">UE </w:t>
      </w:r>
      <w:proofErr w:type="gramStart"/>
      <w:r w:rsidRPr="00FC44A2">
        <w:rPr>
          <w:rFonts w:eastAsia="MS Mincho"/>
          <w:b/>
          <w:bCs/>
          <w:sz w:val="20"/>
          <w:szCs w:val="20"/>
          <w:lang w:val="en-GB" w:eastAsia="zh-CN"/>
        </w:rPr>
        <w:t>has to</w:t>
      </w:r>
      <w:proofErr w:type="gramEnd"/>
      <w:r w:rsidRPr="00FC44A2">
        <w:rPr>
          <w:rFonts w:eastAsia="MS Mincho"/>
          <w:b/>
          <w:bCs/>
          <w:sz w:val="20"/>
          <w:szCs w:val="20"/>
          <w:lang w:val="en-GB" w:eastAsia="zh-CN"/>
        </w:rPr>
        <w:t xml:space="preserve"> meet requirement if SSB was transmitted during the last 160 ms</w:t>
      </w:r>
    </w:p>
    <w:p w14:paraId="40686332" w14:textId="77777777" w:rsidR="004D3C67" w:rsidRDefault="004D3C67" w:rsidP="004D3C67">
      <w:pPr>
        <w:pStyle w:val="ListParagraph"/>
        <w:numPr>
          <w:ilvl w:val="0"/>
          <w:numId w:val="19"/>
        </w:numPr>
        <w:rPr>
          <w:rFonts w:eastAsia="MS Mincho"/>
          <w:b/>
          <w:bCs/>
          <w:sz w:val="20"/>
          <w:szCs w:val="20"/>
          <w:lang w:val="en-GB" w:eastAsia="zh-CN"/>
        </w:rPr>
      </w:pPr>
      <w:r w:rsidRPr="00FC44A2">
        <w:rPr>
          <w:rFonts w:eastAsia="MS Mincho"/>
          <w:b/>
          <w:bCs/>
          <w:sz w:val="20"/>
          <w:szCs w:val="20"/>
          <w:lang w:val="en-GB" w:eastAsia="zh-CN"/>
        </w:rPr>
        <w:t xml:space="preserve">Spec does not mention if SSB </w:t>
      </w:r>
      <w:proofErr w:type="gramStart"/>
      <w:r w:rsidRPr="00FC44A2">
        <w:rPr>
          <w:rFonts w:eastAsia="MS Mincho"/>
          <w:b/>
          <w:bCs/>
          <w:sz w:val="20"/>
          <w:szCs w:val="20"/>
          <w:lang w:val="en-GB" w:eastAsia="zh-CN"/>
        </w:rPr>
        <w:t>has to</w:t>
      </w:r>
      <w:proofErr w:type="gramEnd"/>
      <w:r w:rsidRPr="00FC44A2">
        <w:rPr>
          <w:rFonts w:eastAsia="MS Mincho"/>
          <w:b/>
          <w:bCs/>
          <w:sz w:val="20"/>
          <w:szCs w:val="20"/>
          <w:lang w:val="en-GB" w:eastAsia="zh-CN"/>
        </w:rPr>
        <w:t xml:space="preserve"> be within active BWP</w:t>
      </w:r>
    </w:p>
    <w:p w14:paraId="7FB240C3" w14:textId="77777777" w:rsidR="004D3C67" w:rsidRDefault="004D3C67" w:rsidP="004D3C67">
      <w:pPr>
        <w:rPr>
          <w:b/>
          <w:bCs/>
          <w:lang w:eastAsia="zh-CN"/>
        </w:rPr>
      </w:pPr>
    </w:p>
    <w:p w14:paraId="746B839B" w14:textId="77777777" w:rsidR="004D3C67" w:rsidRDefault="004D3C67" w:rsidP="004D3C67">
      <w:pPr>
        <w:rPr>
          <w:b/>
          <w:bCs/>
          <w:lang w:eastAsia="zh-CN"/>
        </w:rPr>
      </w:pPr>
      <w:r>
        <w:rPr>
          <w:b/>
          <w:bCs/>
          <w:lang w:eastAsia="zh-CN"/>
        </w:rPr>
        <w:t>Proposal</w:t>
      </w:r>
      <w:r w:rsidRPr="0023591A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1</w:t>
      </w:r>
      <w:r w:rsidRPr="0023591A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A RedCap UE shall meet the Te requirements for an initial transmission provided that at-least one SSB is available in the </w:t>
      </w:r>
      <w:r w:rsidRPr="00C722B7">
        <w:rPr>
          <w:b/>
          <w:bCs/>
          <w:u w:val="single"/>
          <w:lang w:eastAsia="zh-CN"/>
        </w:rPr>
        <w:t>active DL BWP</w:t>
      </w:r>
      <w:r>
        <w:rPr>
          <w:b/>
          <w:bCs/>
          <w:lang w:eastAsia="zh-CN"/>
        </w:rPr>
        <w:t xml:space="preserve"> of the UE during the last 160ms.</w:t>
      </w:r>
    </w:p>
    <w:p w14:paraId="0D6AD2F4" w14:textId="134AEF39" w:rsidR="004D3C67" w:rsidRPr="00F83FFB" w:rsidRDefault="0010521F" w:rsidP="00140419">
      <w:pPr>
        <w:rPr>
          <w:lang w:eastAsia="zh-CN"/>
        </w:rPr>
      </w:pPr>
      <w:r>
        <w:rPr>
          <w:lang w:eastAsia="zh-CN"/>
        </w:rPr>
        <w:t>A RedCap UE supporting FG 6-1a may never have an SSB within the active BWP. In such</w:t>
      </w:r>
      <w:r w:rsidR="00F74E94">
        <w:rPr>
          <w:lang w:eastAsia="zh-CN"/>
        </w:rPr>
        <w:t xml:space="preserve"> cases, a RedCap UE </w:t>
      </w:r>
      <w:proofErr w:type="gramStart"/>
      <w:r w:rsidR="00F74E94">
        <w:rPr>
          <w:lang w:eastAsia="zh-CN"/>
        </w:rPr>
        <w:t>has to</w:t>
      </w:r>
      <w:proofErr w:type="gramEnd"/>
      <w:r w:rsidR="00F74E94">
        <w:rPr>
          <w:lang w:eastAsia="zh-CN"/>
        </w:rPr>
        <w:t xml:space="preserve"> rely on</w:t>
      </w:r>
      <w:r w:rsidR="00E92798">
        <w:rPr>
          <w:lang w:eastAsia="zh-CN"/>
        </w:rPr>
        <w:t xml:space="preserve"> SSB</w:t>
      </w:r>
      <w:r w:rsidR="00F74E94">
        <w:rPr>
          <w:lang w:eastAsia="zh-CN"/>
        </w:rPr>
        <w:t xml:space="preserve"> measu</w:t>
      </w:r>
      <w:r w:rsidR="0054136A">
        <w:rPr>
          <w:lang w:eastAsia="zh-CN"/>
        </w:rPr>
        <w:t xml:space="preserve">rements on the </w:t>
      </w:r>
      <w:r w:rsidR="00E92798">
        <w:rPr>
          <w:lang w:eastAsia="zh-CN"/>
        </w:rPr>
        <w:t>initial DL</w:t>
      </w:r>
      <w:r w:rsidR="0054136A">
        <w:rPr>
          <w:lang w:eastAsia="zh-CN"/>
        </w:rPr>
        <w:t xml:space="preserve"> BWP</w:t>
      </w:r>
      <w:r w:rsidR="00766C49">
        <w:rPr>
          <w:lang w:eastAsia="zh-CN"/>
        </w:rPr>
        <w:t xml:space="preserve"> using measurement gaps. </w:t>
      </w:r>
      <w:r w:rsidR="00C808A5">
        <w:rPr>
          <w:lang w:eastAsia="zh-CN"/>
        </w:rPr>
        <w:t xml:space="preserve">In a dense deployment scenario, </w:t>
      </w:r>
      <w:r w:rsidR="00E27E88">
        <w:rPr>
          <w:lang w:eastAsia="zh-CN"/>
        </w:rPr>
        <w:t>many</w:t>
      </w:r>
      <w:r w:rsidR="00B17EB5">
        <w:rPr>
          <w:lang w:eastAsia="zh-CN"/>
        </w:rPr>
        <w:t xml:space="preserve"> UEs </w:t>
      </w:r>
      <w:r w:rsidR="005315D4">
        <w:rPr>
          <w:lang w:eastAsia="zh-CN"/>
        </w:rPr>
        <w:t xml:space="preserve">may simultaneously </w:t>
      </w:r>
      <w:r w:rsidR="00B17EB5">
        <w:rPr>
          <w:lang w:eastAsia="zh-CN"/>
        </w:rPr>
        <w:t>switch to the initial DL BWP</w:t>
      </w:r>
      <w:r w:rsidR="005315D4">
        <w:rPr>
          <w:lang w:eastAsia="zh-CN"/>
        </w:rPr>
        <w:t xml:space="preserve"> causing network congestion</w:t>
      </w:r>
      <w:r w:rsidR="00E27E88">
        <w:rPr>
          <w:lang w:eastAsia="zh-CN"/>
        </w:rPr>
        <w:t>. One solution to this problem could be to use CSI-RS/TRS</w:t>
      </w:r>
      <w:r w:rsidR="00183051">
        <w:rPr>
          <w:lang w:eastAsia="zh-CN"/>
        </w:rPr>
        <w:t xml:space="preserve"> which </w:t>
      </w:r>
      <w:r w:rsidR="00E75EFE">
        <w:rPr>
          <w:lang w:eastAsia="zh-CN"/>
        </w:rPr>
        <w:t>are always transmitted in the active BWP</w:t>
      </w:r>
      <w:r w:rsidR="00BC154B">
        <w:rPr>
          <w:lang w:eastAsia="zh-CN"/>
        </w:rPr>
        <w:t xml:space="preserve"> and are good candidates </w:t>
      </w:r>
      <w:r w:rsidR="003B5035">
        <w:rPr>
          <w:lang w:eastAsia="zh-CN"/>
        </w:rPr>
        <w:t>for acquiring reference cell timing</w:t>
      </w:r>
      <w:r w:rsidR="00DC2B17">
        <w:rPr>
          <w:lang w:eastAsia="zh-CN"/>
        </w:rPr>
        <w:t>. Such measurements do not require BWP switch, hence avoid additional</w:t>
      </w:r>
      <w:r w:rsidR="00763302">
        <w:rPr>
          <w:lang w:eastAsia="zh-CN"/>
        </w:rPr>
        <w:t xml:space="preserve"> UE</w:t>
      </w:r>
      <w:r w:rsidR="00DC2B17">
        <w:rPr>
          <w:lang w:eastAsia="zh-CN"/>
        </w:rPr>
        <w:t xml:space="preserve"> complexity</w:t>
      </w:r>
      <w:r w:rsidR="00763302">
        <w:rPr>
          <w:lang w:eastAsia="zh-CN"/>
        </w:rPr>
        <w:t>.</w:t>
      </w:r>
    </w:p>
    <w:p w14:paraId="6EB7304A" w14:textId="7CA5EDDC" w:rsidR="00093FCE" w:rsidRDefault="00093FCE" w:rsidP="00140419">
      <w:pPr>
        <w:rPr>
          <w:b/>
          <w:bCs/>
          <w:lang w:eastAsia="zh-CN"/>
        </w:rPr>
      </w:pPr>
      <w:r w:rsidRPr="0023591A">
        <w:rPr>
          <w:b/>
          <w:bCs/>
          <w:lang w:eastAsia="zh-CN"/>
        </w:rPr>
        <w:t xml:space="preserve">Observation </w:t>
      </w:r>
      <w:r w:rsidR="00C174BC">
        <w:rPr>
          <w:b/>
          <w:bCs/>
          <w:lang w:eastAsia="zh-CN"/>
        </w:rPr>
        <w:t>2</w:t>
      </w:r>
      <w:r w:rsidRPr="0023591A">
        <w:rPr>
          <w:b/>
          <w:bCs/>
          <w:lang w:eastAsia="zh-CN"/>
        </w:rPr>
        <w:t xml:space="preserve">: </w:t>
      </w:r>
      <w:r w:rsidR="002D68DD">
        <w:rPr>
          <w:b/>
          <w:bCs/>
          <w:lang w:eastAsia="zh-CN"/>
        </w:rPr>
        <w:t xml:space="preserve">Optional UE feature group, </w:t>
      </w:r>
      <w:r>
        <w:rPr>
          <w:b/>
          <w:bCs/>
          <w:lang w:eastAsia="zh-CN"/>
        </w:rPr>
        <w:t xml:space="preserve">FG </w:t>
      </w:r>
      <w:r w:rsidR="00673288">
        <w:rPr>
          <w:b/>
          <w:bCs/>
          <w:lang w:eastAsia="zh-CN"/>
        </w:rPr>
        <w:t>6-1a</w:t>
      </w:r>
      <w:r w:rsidR="00C174BC">
        <w:rPr>
          <w:b/>
          <w:bCs/>
          <w:lang w:eastAsia="zh-CN"/>
        </w:rPr>
        <w:t xml:space="preserve"> (</w:t>
      </w:r>
      <w:r w:rsidR="00B23780">
        <w:rPr>
          <w:b/>
          <w:bCs/>
          <w:lang w:eastAsia="zh-CN"/>
        </w:rPr>
        <w:t>TR 38.822</w:t>
      </w:r>
      <w:r w:rsidR="00C174BC">
        <w:rPr>
          <w:b/>
          <w:bCs/>
          <w:lang w:eastAsia="zh-CN"/>
        </w:rPr>
        <w:t>)</w:t>
      </w:r>
      <w:r w:rsidR="00673288">
        <w:rPr>
          <w:b/>
          <w:bCs/>
          <w:lang w:eastAsia="zh-CN"/>
        </w:rPr>
        <w:t xml:space="preserve"> supports RRC co</w:t>
      </w:r>
      <w:r w:rsidR="00063472">
        <w:rPr>
          <w:b/>
          <w:bCs/>
          <w:lang w:eastAsia="zh-CN"/>
        </w:rPr>
        <w:t>nfigured BWP without SSB or CORESET0</w:t>
      </w:r>
    </w:p>
    <w:p w14:paraId="0C86F3D3" w14:textId="6592DC4E" w:rsidR="00B23780" w:rsidRDefault="00B23780" w:rsidP="00B23780">
      <w:pPr>
        <w:rPr>
          <w:b/>
          <w:bCs/>
          <w:lang w:eastAsia="zh-CN"/>
        </w:rPr>
      </w:pPr>
      <w:r w:rsidRPr="0023591A">
        <w:rPr>
          <w:b/>
          <w:bCs/>
          <w:lang w:eastAsia="zh-CN"/>
        </w:rPr>
        <w:t xml:space="preserve">Observation </w:t>
      </w:r>
      <w:r>
        <w:rPr>
          <w:b/>
          <w:bCs/>
          <w:lang w:eastAsia="zh-CN"/>
        </w:rPr>
        <w:t>3</w:t>
      </w:r>
      <w:r w:rsidRPr="0023591A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 xml:space="preserve">RedCap UEs supporting </w:t>
      </w:r>
      <w:r w:rsidR="00245DD3">
        <w:rPr>
          <w:b/>
          <w:bCs/>
          <w:lang w:eastAsia="zh-CN"/>
        </w:rPr>
        <w:t>o</w:t>
      </w:r>
      <w:r>
        <w:rPr>
          <w:b/>
          <w:bCs/>
          <w:lang w:eastAsia="zh-CN"/>
        </w:rPr>
        <w:t xml:space="preserve">ptional UE feature group, FG 6-1a </w:t>
      </w:r>
      <w:r w:rsidR="00245DD3">
        <w:rPr>
          <w:b/>
          <w:bCs/>
          <w:lang w:eastAsia="zh-CN"/>
        </w:rPr>
        <w:t>would have to rely on measurement gaps to acquire reference cell timing</w:t>
      </w:r>
      <w:r w:rsidR="00492DFB">
        <w:rPr>
          <w:b/>
          <w:bCs/>
          <w:lang w:eastAsia="zh-CN"/>
        </w:rPr>
        <w:t xml:space="preserve"> for an initial transmission.</w:t>
      </w:r>
    </w:p>
    <w:p w14:paraId="0F3F4866" w14:textId="4E1A9C03" w:rsidR="00814312" w:rsidRPr="00814312" w:rsidRDefault="008148D0" w:rsidP="00140419">
      <w:pPr>
        <w:rPr>
          <w:lang w:eastAsia="zh-CN"/>
        </w:rPr>
      </w:pPr>
      <w:r>
        <w:rPr>
          <w:b/>
          <w:bCs/>
          <w:lang w:eastAsia="zh-CN"/>
        </w:rPr>
        <w:t>Proposal</w:t>
      </w:r>
      <w:r w:rsidRPr="0023591A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2</w:t>
      </w:r>
      <w:r w:rsidRPr="0023591A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 w:rsidR="00036874">
        <w:rPr>
          <w:b/>
          <w:bCs/>
          <w:lang w:eastAsia="zh-CN"/>
        </w:rPr>
        <w:t>When a</w:t>
      </w:r>
      <w:r w:rsidR="00FF2131">
        <w:rPr>
          <w:b/>
          <w:bCs/>
          <w:lang w:eastAsia="zh-CN"/>
        </w:rPr>
        <w:t xml:space="preserve"> RedCap UE </w:t>
      </w:r>
      <w:r w:rsidR="006048D4">
        <w:rPr>
          <w:b/>
          <w:bCs/>
          <w:lang w:eastAsia="zh-CN"/>
        </w:rPr>
        <w:t xml:space="preserve">is operating in </w:t>
      </w:r>
      <w:r w:rsidR="006B58FD">
        <w:rPr>
          <w:b/>
          <w:bCs/>
          <w:lang w:eastAsia="zh-CN"/>
        </w:rPr>
        <w:t xml:space="preserve">a </w:t>
      </w:r>
      <w:r w:rsidR="00DD1932">
        <w:rPr>
          <w:b/>
          <w:bCs/>
          <w:lang w:eastAsia="zh-CN"/>
        </w:rPr>
        <w:t xml:space="preserve">RRC </w:t>
      </w:r>
      <w:r w:rsidR="0044115E">
        <w:rPr>
          <w:b/>
          <w:bCs/>
          <w:lang w:eastAsia="zh-CN"/>
        </w:rPr>
        <w:t xml:space="preserve">configured </w:t>
      </w:r>
      <w:r w:rsidR="00F91861">
        <w:rPr>
          <w:b/>
          <w:bCs/>
          <w:lang w:eastAsia="zh-CN"/>
        </w:rPr>
        <w:t xml:space="preserve">DL BWP </w:t>
      </w:r>
      <w:r w:rsidR="00A67EFE">
        <w:rPr>
          <w:b/>
          <w:bCs/>
          <w:lang w:eastAsia="zh-CN"/>
        </w:rPr>
        <w:t>without CORESET0</w:t>
      </w:r>
      <w:r w:rsidR="007B2CF4">
        <w:rPr>
          <w:b/>
          <w:bCs/>
          <w:lang w:eastAsia="zh-CN"/>
        </w:rPr>
        <w:t xml:space="preserve"> or SSB </w:t>
      </w:r>
      <w:r w:rsidR="00DA6C7C">
        <w:rPr>
          <w:b/>
          <w:bCs/>
          <w:lang w:eastAsia="zh-CN"/>
        </w:rPr>
        <w:t>(</w:t>
      </w:r>
      <w:r w:rsidR="00FF2131">
        <w:rPr>
          <w:b/>
          <w:bCs/>
          <w:lang w:eastAsia="zh-CN"/>
        </w:rPr>
        <w:t>FG 6-1a</w:t>
      </w:r>
      <w:r w:rsidR="00842CDD">
        <w:rPr>
          <w:b/>
          <w:bCs/>
          <w:lang w:eastAsia="zh-CN"/>
        </w:rPr>
        <w:t>)</w:t>
      </w:r>
      <w:r w:rsidR="00492DFB">
        <w:rPr>
          <w:b/>
          <w:bCs/>
          <w:lang w:eastAsia="zh-CN"/>
        </w:rPr>
        <w:t>,</w:t>
      </w:r>
      <w:r w:rsidR="00FF2131">
        <w:rPr>
          <w:b/>
          <w:bCs/>
          <w:lang w:eastAsia="zh-CN"/>
        </w:rPr>
        <w:t xml:space="preserve"> </w:t>
      </w:r>
      <w:r w:rsidR="0089226C">
        <w:rPr>
          <w:b/>
          <w:bCs/>
          <w:lang w:eastAsia="zh-CN"/>
        </w:rPr>
        <w:t xml:space="preserve">CSI-RS/TRS </w:t>
      </w:r>
      <w:r w:rsidR="00FF2131">
        <w:rPr>
          <w:b/>
          <w:bCs/>
          <w:lang w:eastAsia="zh-CN"/>
        </w:rPr>
        <w:t xml:space="preserve">may </w:t>
      </w:r>
      <w:r w:rsidR="0089226C">
        <w:rPr>
          <w:b/>
          <w:bCs/>
          <w:lang w:eastAsia="zh-CN"/>
        </w:rPr>
        <w:t>be</w:t>
      </w:r>
      <w:r w:rsidR="00C174BC">
        <w:rPr>
          <w:b/>
          <w:bCs/>
          <w:lang w:eastAsia="zh-CN"/>
        </w:rPr>
        <w:t xml:space="preserve"> used to</w:t>
      </w:r>
      <w:r w:rsidR="00CE6B15">
        <w:rPr>
          <w:b/>
          <w:bCs/>
          <w:lang w:eastAsia="zh-CN"/>
        </w:rPr>
        <w:t xml:space="preserve"> acquire the reference cell timing</w:t>
      </w:r>
      <w:r w:rsidR="00C174BC">
        <w:rPr>
          <w:b/>
          <w:bCs/>
          <w:lang w:eastAsia="zh-CN"/>
        </w:rPr>
        <w:t>.</w:t>
      </w:r>
    </w:p>
    <w:p w14:paraId="7C11941A" w14:textId="2B031A5D" w:rsidR="00EC3942" w:rsidRDefault="00EC3942" w:rsidP="00EC3942">
      <w:pPr>
        <w:pStyle w:val="Heading1"/>
        <w:rPr>
          <w:lang w:eastAsia="zh-CN"/>
        </w:rPr>
      </w:pPr>
      <w:r>
        <w:rPr>
          <w:lang w:eastAsia="zh-CN"/>
        </w:rPr>
        <w:t xml:space="preserve">Reduced </w:t>
      </w:r>
      <w:r w:rsidR="00140419">
        <w:rPr>
          <w:lang w:eastAsia="zh-CN"/>
        </w:rPr>
        <w:t>minimum number of Rx branches</w:t>
      </w:r>
    </w:p>
    <w:p w14:paraId="40AA117B" w14:textId="756F8E62" w:rsidR="006A0D69" w:rsidRDefault="00021DC5" w:rsidP="00DF7FD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RedCap supports a minimum of 1 Rx antenna</w:t>
      </w:r>
      <w:r w:rsidR="00E851F5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  <w:r w:rsidR="00CB4CC7">
        <w:rPr>
          <w:rFonts w:eastAsiaTheme="minorEastAsia"/>
          <w:lang w:eastAsia="zh-CN"/>
        </w:rPr>
        <w:t xml:space="preserve">All RAN4 RRM and RLM requirements have been </w:t>
      </w:r>
      <w:r w:rsidR="006A0D69">
        <w:rPr>
          <w:rFonts w:eastAsiaTheme="minorEastAsia"/>
          <w:lang w:eastAsia="zh-CN"/>
        </w:rPr>
        <w:t>derived based on the assumption of 2 Rx antenna.</w:t>
      </w:r>
      <w:r w:rsidR="003136FE">
        <w:rPr>
          <w:rFonts w:eastAsiaTheme="minorEastAsia"/>
          <w:lang w:eastAsia="zh-CN"/>
        </w:rPr>
        <w:t xml:space="preserve"> Reduction in the number of Rx antenna will result in </w:t>
      </w:r>
      <w:r w:rsidR="007F7015">
        <w:rPr>
          <w:rFonts w:eastAsiaTheme="minorEastAsia"/>
          <w:lang w:eastAsia="zh-CN"/>
        </w:rPr>
        <w:t>SNR loss</w:t>
      </w:r>
      <w:r w:rsidR="0037537B">
        <w:rPr>
          <w:rFonts w:eastAsiaTheme="minorEastAsia"/>
          <w:lang w:eastAsia="zh-CN"/>
        </w:rPr>
        <w:t xml:space="preserve"> and hence some of the RRM and RLM measurements needs to be revisited. </w:t>
      </w:r>
    </w:p>
    <w:p w14:paraId="5D890B63" w14:textId="2CE3114B" w:rsidR="00A639D5" w:rsidRDefault="008954E6" w:rsidP="0080548E">
      <w:pPr>
        <w:rPr>
          <w:b/>
          <w:bCs/>
          <w:lang w:eastAsia="zh-CN"/>
        </w:rPr>
      </w:pPr>
      <w:r w:rsidRPr="0023591A">
        <w:rPr>
          <w:b/>
          <w:bCs/>
          <w:lang w:eastAsia="zh-CN"/>
        </w:rPr>
        <w:t xml:space="preserve">Observation </w:t>
      </w:r>
      <w:r w:rsidR="004C20BF">
        <w:rPr>
          <w:b/>
          <w:bCs/>
          <w:lang w:eastAsia="zh-CN"/>
        </w:rPr>
        <w:t>4</w:t>
      </w:r>
      <w:r w:rsidRPr="0023591A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Current RAN4 RRM/RLM requirements are derived based </w:t>
      </w:r>
      <w:r w:rsidR="00140B61">
        <w:rPr>
          <w:b/>
          <w:bCs/>
          <w:lang w:eastAsia="zh-CN"/>
        </w:rPr>
        <w:t>under</w:t>
      </w:r>
      <w:r>
        <w:rPr>
          <w:b/>
          <w:bCs/>
          <w:lang w:eastAsia="zh-CN"/>
        </w:rPr>
        <w:t xml:space="preserve"> </w:t>
      </w:r>
      <w:r w:rsidR="00140B61">
        <w:rPr>
          <w:b/>
          <w:bCs/>
          <w:lang w:eastAsia="zh-CN"/>
        </w:rPr>
        <w:t>2 Rx antenna assumption.</w:t>
      </w:r>
      <w:r w:rsidR="0080548E">
        <w:rPr>
          <w:b/>
          <w:bCs/>
          <w:lang w:eastAsia="zh-CN"/>
        </w:rPr>
        <w:t xml:space="preserve"> Reduction in the number of Rx antenna will need re-evaluation of some of RRM/RLM requirements</w:t>
      </w:r>
    </w:p>
    <w:p w14:paraId="095A7799" w14:textId="5267C4CA" w:rsidR="000A0623" w:rsidRDefault="000A0623" w:rsidP="0080548E">
      <w:pPr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3: </w:t>
      </w:r>
      <w:r w:rsidR="00CB607C">
        <w:rPr>
          <w:b/>
          <w:bCs/>
          <w:lang w:eastAsia="zh-CN"/>
        </w:rPr>
        <w:t xml:space="preserve">RAN4 to discuss the impact of Rx branch reduction on the following </w:t>
      </w:r>
      <w:r w:rsidR="00B902F8">
        <w:rPr>
          <w:b/>
          <w:bCs/>
          <w:lang w:eastAsia="zh-CN"/>
        </w:rPr>
        <w:t>topics</w:t>
      </w:r>
    </w:p>
    <w:p w14:paraId="13936BA8" w14:textId="50B57C5E" w:rsidR="00B902F8" w:rsidRPr="00CB43E1" w:rsidRDefault="00B902F8" w:rsidP="006C3113">
      <w:pPr>
        <w:pStyle w:val="ListParagraph"/>
        <w:numPr>
          <w:ilvl w:val="0"/>
          <w:numId w:val="22"/>
        </w:numPr>
        <w:rPr>
          <w:rFonts w:eastAsia="MS Mincho"/>
          <w:b/>
          <w:bCs/>
          <w:sz w:val="20"/>
          <w:szCs w:val="20"/>
          <w:lang w:val="en-GB" w:eastAsia="zh-CN"/>
        </w:rPr>
      </w:pPr>
      <w:r w:rsidRPr="00CB43E1">
        <w:rPr>
          <w:rFonts w:eastAsia="MS Mincho"/>
          <w:b/>
          <w:bCs/>
          <w:sz w:val="20"/>
          <w:szCs w:val="20"/>
          <w:lang w:val="en-GB" w:eastAsia="zh-CN"/>
        </w:rPr>
        <w:t>Cell reselection</w:t>
      </w:r>
    </w:p>
    <w:p w14:paraId="1689041C" w14:textId="77E304BA" w:rsidR="009A5BB9" w:rsidRPr="00CB43E1" w:rsidRDefault="00134FE2" w:rsidP="00AF7D3F">
      <w:pPr>
        <w:pStyle w:val="ListParagraph"/>
        <w:numPr>
          <w:ilvl w:val="0"/>
          <w:numId w:val="22"/>
        </w:numPr>
        <w:rPr>
          <w:rFonts w:eastAsia="MS Mincho"/>
          <w:b/>
          <w:bCs/>
          <w:sz w:val="20"/>
          <w:szCs w:val="20"/>
          <w:lang w:val="en-GB" w:eastAsia="zh-CN"/>
        </w:rPr>
      </w:pPr>
      <w:r w:rsidRPr="00CB43E1">
        <w:rPr>
          <w:rFonts w:eastAsia="MS Mincho"/>
          <w:b/>
          <w:bCs/>
          <w:sz w:val="20"/>
          <w:szCs w:val="20"/>
          <w:lang w:val="en-GB" w:eastAsia="zh-CN"/>
        </w:rPr>
        <w:t>RLM/LR</w:t>
      </w:r>
    </w:p>
    <w:p w14:paraId="5B3947A2" w14:textId="2D9736CA" w:rsidR="00134FE2" w:rsidRPr="00CB43E1" w:rsidRDefault="006C3113" w:rsidP="006C3113">
      <w:pPr>
        <w:pStyle w:val="ListParagraph"/>
        <w:numPr>
          <w:ilvl w:val="0"/>
          <w:numId w:val="22"/>
        </w:numPr>
        <w:rPr>
          <w:rFonts w:eastAsia="MS Mincho"/>
          <w:b/>
          <w:bCs/>
          <w:sz w:val="20"/>
          <w:szCs w:val="20"/>
          <w:lang w:val="en-GB" w:eastAsia="zh-CN"/>
        </w:rPr>
      </w:pPr>
      <w:r w:rsidRPr="00CB43E1">
        <w:rPr>
          <w:rFonts w:eastAsia="MS Mincho"/>
          <w:b/>
          <w:bCs/>
          <w:sz w:val="20"/>
          <w:szCs w:val="20"/>
          <w:lang w:val="en-GB" w:eastAsia="zh-CN"/>
        </w:rPr>
        <w:t>Measurement procedures</w:t>
      </w:r>
    </w:p>
    <w:p w14:paraId="7A251120" w14:textId="4371E158" w:rsidR="00CB43E1" w:rsidRDefault="006C3113" w:rsidP="00CB43E1">
      <w:pPr>
        <w:pStyle w:val="ListParagraph"/>
        <w:numPr>
          <w:ilvl w:val="0"/>
          <w:numId w:val="22"/>
        </w:numPr>
        <w:rPr>
          <w:rFonts w:eastAsia="MS Mincho"/>
          <w:b/>
          <w:bCs/>
          <w:sz w:val="20"/>
          <w:szCs w:val="20"/>
          <w:lang w:val="en-GB" w:eastAsia="zh-CN"/>
        </w:rPr>
      </w:pPr>
      <w:r w:rsidRPr="00CB43E1">
        <w:rPr>
          <w:rFonts w:eastAsia="MS Mincho"/>
          <w:b/>
          <w:bCs/>
          <w:sz w:val="20"/>
          <w:szCs w:val="20"/>
          <w:lang w:val="en-GB" w:eastAsia="zh-CN"/>
        </w:rPr>
        <w:t>Measurement accuracy</w:t>
      </w:r>
    </w:p>
    <w:p w14:paraId="02DEBD98" w14:textId="1DC4A717" w:rsidR="00CB43E1" w:rsidRDefault="00CB43E1" w:rsidP="00CB43E1">
      <w:pPr>
        <w:rPr>
          <w:b/>
          <w:bCs/>
          <w:lang w:eastAsia="zh-CN"/>
        </w:rPr>
      </w:pPr>
    </w:p>
    <w:p w14:paraId="1C4ACDB0" w14:textId="19D1B189" w:rsidR="00B25939" w:rsidRDefault="00112A4C" w:rsidP="00CB43E1">
      <w:pPr>
        <w:rPr>
          <w:lang w:eastAsia="zh-CN"/>
        </w:rPr>
      </w:pPr>
      <w:r>
        <w:rPr>
          <w:lang w:eastAsia="zh-CN"/>
        </w:rPr>
        <w:t>An extensive study on the impact o</w:t>
      </w:r>
      <w:r w:rsidR="00C740AA">
        <w:rPr>
          <w:lang w:eastAsia="zh-CN"/>
        </w:rPr>
        <w:t>f Rx branch reduction was done for LTE cat 1bis</w:t>
      </w:r>
      <w:r w:rsidR="00B043C9">
        <w:rPr>
          <w:lang w:eastAsia="zh-CN"/>
        </w:rPr>
        <w:t xml:space="preserve"> UE requirements.</w:t>
      </w:r>
      <w:r w:rsidR="008518FF">
        <w:rPr>
          <w:lang w:eastAsia="zh-CN"/>
        </w:rPr>
        <w:t xml:space="preserve"> In gene</w:t>
      </w:r>
      <w:r w:rsidR="00411927">
        <w:rPr>
          <w:lang w:eastAsia="zh-CN"/>
        </w:rPr>
        <w:t xml:space="preserve">ral, the impact was identified in terms of relaxing the </w:t>
      </w:r>
      <w:r w:rsidR="007A7627" w:rsidRPr="007A7627">
        <w:rPr>
          <w:lang w:eastAsia="zh-CN"/>
        </w:rPr>
        <w:t xml:space="preserve">RSRP/SCH Es/Iot </w:t>
      </w:r>
      <w:r w:rsidR="00E31AF8">
        <w:rPr>
          <w:lang w:eastAsia="zh-CN"/>
        </w:rPr>
        <w:t xml:space="preserve">by 1db, </w:t>
      </w:r>
      <w:r w:rsidR="00411927">
        <w:rPr>
          <w:lang w:eastAsia="zh-CN"/>
        </w:rPr>
        <w:t>RSRP and RSRQ performance accuracy requirements by 1db</w:t>
      </w:r>
      <w:r w:rsidR="001C09EF">
        <w:rPr>
          <w:lang w:eastAsia="zh-CN"/>
        </w:rPr>
        <w:t>, increasing the measurement durations</w:t>
      </w:r>
      <w:r w:rsidR="00C97386">
        <w:rPr>
          <w:lang w:eastAsia="zh-CN"/>
        </w:rPr>
        <w:t xml:space="preserve"> etc.</w:t>
      </w:r>
      <w:r w:rsidR="00B043C9">
        <w:rPr>
          <w:lang w:eastAsia="zh-CN"/>
        </w:rPr>
        <w:t xml:space="preserve"> We think it will be a good to refer to the simulation assum</w:t>
      </w:r>
      <w:r w:rsidR="00B3097B">
        <w:rPr>
          <w:lang w:eastAsia="zh-CN"/>
        </w:rPr>
        <w:t xml:space="preserve">ptions and results </w:t>
      </w:r>
      <w:r w:rsidR="00C127C7">
        <w:rPr>
          <w:lang w:eastAsia="zh-CN"/>
        </w:rPr>
        <w:t>derived for</w:t>
      </w:r>
      <w:r w:rsidR="00B3097B">
        <w:rPr>
          <w:lang w:eastAsia="zh-CN"/>
        </w:rPr>
        <w:t xml:space="preserve"> LTE Cat 1bis and see if </w:t>
      </w:r>
      <w:r w:rsidR="007618ED">
        <w:rPr>
          <w:lang w:eastAsia="zh-CN"/>
        </w:rPr>
        <w:t>the requirements for RedCap could be adopted in a similar manner</w:t>
      </w:r>
      <w:r w:rsidR="00B25C98">
        <w:rPr>
          <w:lang w:eastAsia="zh-CN"/>
        </w:rPr>
        <w:t xml:space="preserve">. Simulations may be </w:t>
      </w:r>
      <w:r w:rsidR="00456319">
        <w:rPr>
          <w:lang w:eastAsia="zh-CN"/>
        </w:rPr>
        <w:t>performed</w:t>
      </w:r>
      <w:r w:rsidR="00B25C98">
        <w:rPr>
          <w:lang w:eastAsia="zh-CN"/>
        </w:rPr>
        <w:t xml:space="preserve"> for </w:t>
      </w:r>
      <w:r w:rsidR="00456319">
        <w:rPr>
          <w:lang w:eastAsia="zh-CN"/>
        </w:rPr>
        <w:t xml:space="preserve">requirements that </w:t>
      </w:r>
      <w:r w:rsidR="006073B6">
        <w:rPr>
          <w:lang w:eastAsia="zh-CN"/>
        </w:rPr>
        <w:t xml:space="preserve">assume significantly different </w:t>
      </w:r>
      <w:r w:rsidR="005C1145">
        <w:rPr>
          <w:lang w:eastAsia="zh-CN"/>
        </w:rPr>
        <w:t>configu</w:t>
      </w:r>
      <w:r w:rsidR="008B3CB3">
        <w:rPr>
          <w:lang w:eastAsia="zh-CN"/>
        </w:rPr>
        <w:t xml:space="preserve">rations, </w:t>
      </w:r>
      <w:r w:rsidR="006073B6">
        <w:rPr>
          <w:lang w:eastAsia="zh-CN"/>
        </w:rPr>
        <w:t>channel conditions etc.</w:t>
      </w:r>
    </w:p>
    <w:p w14:paraId="41A4A3F6" w14:textId="51C24811" w:rsidR="006073B6" w:rsidRPr="006073B6" w:rsidRDefault="006073B6" w:rsidP="00CB43E1">
      <w:pPr>
        <w:rPr>
          <w:b/>
          <w:bCs/>
          <w:lang w:eastAsia="zh-CN"/>
        </w:rPr>
      </w:pPr>
      <w:r w:rsidRPr="006073B6">
        <w:rPr>
          <w:b/>
          <w:bCs/>
          <w:lang w:eastAsia="zh-CN"/>
        </w:rPr>
        <w:t>Observation</w:t>
      </w:r>
      <w:r>
        <w:rPr>
          <w:b/>
          <w:bCs/>
          <w:lang w:eastAsia="zh-CN"/>
        </w:rPr>
        <w:t xml:space="preserve"> </w:t>
      </w:r>
      <w:r w:rsidR="004C20BF">
        <w:rPr>
          <w:b/>
          <w:bCs/>
          <w:lang w:eastAsia="zh-CN"/>
        </w:rPr>
        <w:t>5</w:t>
      </w:r>
      <w:r w:rsidR="00C96F4A">
        <w:rPr>
          <w:b/>
          <w:bCs/>
          <w:lang w:eastAsia="zh-CN"/>
        </w:rPr>
        <w:t>: Impact of Rx branch reduction was studied during the development of RAN4 requirements for LTE cat 1bis</w:t>
      </w:r>
      <w:r w:rsidR="00FE3D76">
        <w:rPr>
          <w:b/>
          <w:bCs/>
          <w:lang w:eastAsia="zh-CN"/>
        </w:rPr>
        <w:t xml:space="preserve"> UE.</w:t>
      </w:r>
    </w:p>
    <w:p w14:paraId="45400CAB" w14:textId="0B191841" w:rsidR="008954E6" w:rsidRDefault="006073B6" w:rsidP="00DF7FD2">
      <w:pPr>
        <w:rPr>
          <w:rFonts w:eastAsiaTheme="minorEastAsia"/>
          <w:lang w:eastAsia="zh-CN"/>
        </w:rPr>
      </w:pPr>
      <w:r>
        <w:rPr>
          <w:b/>
          <w:bCs/>
          <w:lang w:eastAsia="zh-CN"/>
        </w:rPr>
        <w:t xml:space="preserve">Proposal 4: Discuss </w:t>
      </w:r>
      <w:r w:rsidR="00D8505F">
        <w:rPr>
          <w:b/>
          <w:bCs/>
          <w:lang w:eastAsia="zh-CN"/>
        </w:rPr>
        <w:t>if, and what,</w:t>
      </w:r>
      <w:r w:rsidR="00FE3D76">
        <w:rPr>
          <w:b/>
          <w:bCs/>
          <w:lang w:eastAsia="zh-CN"/>
        </w:rPr>
        <w:t xml:space="preserve"> conclusions from</w:t>
      </w:r>
      <w:r>
        <w:rPr>
          <w:b/>
          <w:bCs/>
          <w:lang w:eastAsia="zh-CN"/>
        </w:rPr>
        <w:t xml:space="preserve"> LTE C</w:t>
      </w:r>
      <w:r w:rsidR="00FE3D76">
        <w:rPr>
          <w:b/>
          <w:bCs/>
          <w:lang w:eastAsia="zh-CN"/>
        </w:rPr>
        <w:t>at 1bis UE</w:t>
      </w:r>
      <w:r w:rsidR="00D8505F">
        <w:rPr>
          <w:b/>
          <w:bCs/>
          <w:lang w:eastAsia="zh-CN"/>
        </w:rPr>
        <w:t xml:space="preserve"> requirements</w:t>
      </w:r>
      <w:r w:rsidR="008B3CB3">
        <w:rPr>
          <w:b/>
          <w:bCs/>
          <w:lang w:eastAsia="zh-CN"/>
        </w:rPr>
        <w:t xml:space="preserve"> w.r.t. Rx antenna reduction</w:t>
      </w:r>
      <w:r w:rsidR="00D8505F">
        <w:rPr>
          <w:b/>
          <w:bCs/>
          <w:lang w:eastAsia="zh-CN"/>
        </w:rPr>
        <w:t xml:space="preserve"> can be used for </w:t>
      </w:r>
      <w:r w:rsidR="003B003F">
        <w:rPr>
          <w:b/>
          <w:bCs/>
          <w:lang w:eastAsia="zh-CN"/>
        </w:rPr>
        <w:t>NR RedCap UE as well.</w:t>
      </w:r>
    </w:p>
    <w:p w14:paraId="21BF0336" w14:textId="472A6C44" w:rsidR="00A32F61" w:rsidRDefault="00C632CC" w:rsidP="00A32F61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4C553034" w14:textId="77777777" w:rsidR="004C20BF" w:rsidRDefault="004C20BF" w:rsidP="004C20BF">
      <w:pPr>
        <w:rPr>
          <w:b/>
          <w:bCs/>
          <w:lang w:eastAsia="zh-CN"/>
        </w:rPr>
      </w:pPr>
      <w:r w:rsidRPr="0023591A">
        <w:rPr>
          <w:b/>
          <w:bCs/>
          <w:lang w:eastAsia="zh-CN"/>
        </w:rPr>
        <w:t xml:space="preserve">Observation </w:t>
      </w:r>
      <w:r>
        <w:rPr>
          <w:b/>
          <w:bCs/>
          <w:lang w:eastAsia="zh-CN"/>
        </w:rPr>
        <w:t>1</w:t>
      </w:r>
      <w:r w:rsidRPr="0023591A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Current RAN4 spec defines UL Tx timing accuracy requirements based on SSB:</w:t>
      </w:r>
    </w:p>
    <w:p w14:paraId="7B272450" w14:textId="77777777" w:rsidR="004C20BF" w:rsidRDefault="00FC44A2" w:rsidP="004C20BF">
      <w:pPr>
        <w:pStyle w:val="ListParagraph"/>
        <w:numPr>
          <w:ilvl w:val="0"/>
          <w:numId w:val="19"/>
        </w:numPr>
        <w:rPr>
          <w:rFonts w:eastAsia="MS Mincho"/>
          <w:b/>
          <w:bCs/>
          <w:sz w:val="20"/>
          <w:szCs w:val="20"/>
          <w:lang w:val="en-GB" w:eastAsia="zh-CN"/>
        </w:rPr>
      </w:pPr>
      <w:r w:rsidRPr="00FC44A2">
        <w:rPr>
          <w:rFonts w:eastAsia="MS Mincho"/>
          <w:b/>
          <w:bCs/>
          <w:sz w:val="20"/>
          <w:szCs w:val="20"/>
          <w:lang w:val="en-GB" w:eastAsia="zh-CN"/>
        </w:rPr>
        <w:t xml:space="preserve">UE </w:t>
      </w:r>
      <w:proofErr w:type="gramStart"/>
      <w:r w:rsidRPr="00FC44A2">
        <w:rPr>
          <w:rFonts w:eastAsia="MS Mincho"/>
          <w:b/>
          <w:bCs/>
          <w:sz w:val="20"/>
          <w:szCs w:val="20"/>
          <w:lang w:val="en-GB" w:eastAsia="zh-CN"/>
        </w:rPr>
        <w:t>has to</w:t>
      </w:r>
      <w:proofErr w:type="gramEnd"/>
      <w:r w:rsidRPr="00FC44A2">
        <w:rPr>
          <w:rFonts w:eastAsia="MS Mincho"/>
          <w:b/>
          <w:bCs/>
          <w:sz w:val="20"/>
          <w:szCs w:val="20"/>
          <w:lang w:val="en-GB" w:eastAsia="zh-CN"/>
        </w:rPr>
        <w:t xml:space="preserve"> meet requirement if SSB was transmitted during the last 160 ms</w:t>
      </w:r>
    </w:p>
    <w:p w14:paraId="27A900B5" w14:textId="77777777" w:rsidR="004C20BF" w:rsidRDefault="004C20BF" w:rsidP="004C20BF">
      <w:pPr>
        <w:pStyle w:val="ListParagraph"/>
        <w:numPr>
          <w:ilvl w:val="0"/>
          <w:numId w:val="19"/>
        </w:numPr>
        <w:rPr>
          <w:rFonts w:eastAsia="MS Mincho"/>
          <w:b/>
          <w:bCs/>
          <w:sz w:val="20"/>
          <w:szCs w:val="20"/>
          <w:lang w:val="en-GB" w:eastAsia="zh-CN"/>
        </w:rPr>
      </w:pPr>
      <w:r w:rsidRPr="00FC44A2">
        <w:rPr>
          <w:rFonts w:eastAsia="MS Mincho"/>
          <w:b/>
          <w:bCs/>
          <w:sz w:val="20"/>
          <w:szCs w:val="20"/>
          <w:lang w:val="en-GB" w:eastAsia="zh-CN"/>
        </w:rPr>
        <w:t xml:space="preserve">Spec does not mention if SSB </w:t>
      </w:r>
      <w:proofErr w:type="gramStart"/>
      <w:r w:rsidRPr="00FC44A2">
        <w:rPr>
          <w:rFonts w:eastAsia="MS Mincho"/>
          <w:b/>
          <w:bCs/>
          <w:sz w:val="20"/>
          <w:szCs w:val="20"/>
          <w:lang w:val="en-GB" w:eastAsia="zh-CN"/>
        </w:rPr>
        <w:t>has to</w:t>
      </w:r>
      <w:proofErr w:type="gramEnd"/>
      <w:r w:rsidRPr="00FC44A2">
        <w:rPr>
          <w:rFonts w:eastAsia="MS Mincho"/>
          <w:b/>
          <w:bCs/>
          <w:sz w:val="20"/>
          <w:szCs w:val="20"/>
          <w:lang w:val="en-GB" w:eastAsia="zh-CN"/>
        </w:rPr>
        <w:t xml:space="preserve"> be within active BWP</w:t>
      </w:r>
    </w:p>
    <w:p w14:paraId="198CEC1C" w14:textId="77777777" w:rsidR="004C20BF" w:rsidRDefault="004C20BF" w:rsidP="004C20BF">
      <w:pPr>
        <w:rPr>
          <w:b/>
          <w:bCs/>
          <w:lang w:eastAsia="zh-CN"/>
        </w:rPr>
      </w:pPr>
    </w:p>
    <w:p w14:paraId="4E4AA52B" w14:textId="77777777" w:rsidR="004C20BF" w:rsidRDefault="004C20BF" w:rsidP="004C20BF">
      <w:pPr>
        <w:rPr>
          <w:b/>
          <w:bCs/>
          <w:lang w:eastAsia="zh-CN"/>
        </w:rPr>
      </w:pPr>
      <w:r>
        <w:rPr>
          <w:b/>
          <w:bCs/>
          <w:lang w:eastAsia="zh-CN"/>
        </w:rPr>
        <w:t>Proposal</w:t>
      </w:r>
      <w:r w:rsidRPr="0023591A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1</w:t>
      </w:r>
      <w:r w:rsidRPr="0023591A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A RedCap UE shall meet the Te requirements for an initial transmission provided that at-least one SSB is available in the </w:t>
      </w:r>
      <w:r w:rsidRPr="00C722B7">
        <w:rPr>
          <w:b/>
          <w:bCs/>
          <w:u w:val="single"/>
          <w:lang w:eastAsia="zh-CN"/>
        </w:rPr>
        <w:t>active DL BWP</w:t>
      </w:r>
      <w:r>
        <w:rPr>
          <w:b/>
          <w:bCs/>
          <w:lang w:eastAsia="zh-CN"/>
        </w:rPr>
        <w:t xml:space="preserve"> of the UE during the last 160ms.</w:t>
      </w:r>
    </w:p>
    <w:p w14:paraId="61939BA3" w14:textId="77777777" w:rsidR="004C20BF" w:rsidRDefault="004C20BF" w:rsidP="004C20BF">
      <w:pPr>
        <w:rPr>
          <w:b/>
          <w:bCs/>
          <w:lang w:eastAsia="zh-CN"/>
        </w:rPr>
      </w:pPr>
      <w:r w:rsidRPr="0023591A">
        <w:rPr>
          <w:b/>
          <w:bCs/>
          <w:lang w:eastAsia="zh-CN"/>
        </w:rPr>
        <w:t xml:space="preserve">Observation </w:t>
      </w:r>
      <w:r>
        <w:rPr>
          <w:b/>
          <w:bCs/>
          <w:lang w:eastAsia="zh-CN"/>
        </w:rPr>
        <w:t>2</w:t>
      </w:r>
      <w:r w:rsidRPr="0023591A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Optional UE feature group, FG 6-1a (TR 38.822) supports RRC configured BWP without SSB or CORESET0</w:t>
      </w:r>
    </w:p>
    <w:p w14:paraId="76C6AC28" w14:textId="77777777" w:rsidR="004C20BF" w:rsidRDefault="004C20BF" w:rsidP="004C20BF">
      <w:pPr>
        <w:rPr>
          <w:b/>
          <w:bCs/>
          <w:lang w:eastAsia="zh-CN"/>
        </w:rPr>
      </w:pPr>
      <w:r w:rsidRPr="0023591A">
        <w:rPr>
          <w:b/>
          <w:bCs/>
          <w:lang w:eastAsia="zh-CN"/>
        </w:rPr>
        <w:t xml:space="preserve">Observation </w:t>
      </w:r>
      <w:r>
        <w:rPr>
          <w:b/>
          <w:bCs/>
          <w:lang w:eastAsia="zh-CN"/>
        </w:rPr>
        <w:t>3</w:t>
      </w:r>
      <w:r w:rsidRPr="0023591A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RedCap UEs supporting optional UE feature group, FG 6-1a would have to rely on measurement gaps to acquire reference cell timing for an initial transmission.</w:t>
      </w:r>
    </w:p>
    <w:p w14:paraId="3EC7629B" w14:textId="77777777" w:rsidR="004C20BF" w:rsidRPr="00814312" w:rsidRDefault="004C20BF" w:rsidP="004C20BF">
      <w:pPr>
        <w:rPr>
          <w:lang w:eastAsia="zh-CN"/>
        </w:rPr>
      </w:pPr>
      <w:r>
        <w:rPr>
          <w:b/>
          <w:bCs/>
          <w:lang w:eastAsia="zh-CN"/>
        </w:rPr>
        <w:t>Proposal</w:t>
      </w:r>
      <w:r w:rsidRPr="0023591A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2</w:t>
      </w:r>
      <w:r w:rsidRPr="0023591A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When a RedCap UE is operating in a RRC configured DL BWP without CORESET0 or SSB (FG 6-1a), CSI-RS/TRS may be used to acquire the reference cell timing.</w:t>
      </w:r>
    </w:p>
    <w:p w14:paraId="00F73BF3" w14:textId="77777777" w:rsidR="004C20BF" w:rsidRDefault="004C20BF" w:rsidP="004C20BF">
      <w:pPr>
        <w:rPr>
          <w:b/>
          <w:bCs/>
          <w:lang w:eastAsia="zh-CN"/>
        </w:rPr>
      </w:pPr>
      <w:r w:rsidRPr="0023591A">
        <w:rPr>
          <w:b/>
          <w:bCs/>
          <w:lang w:eastAsia="zh-CN"/>
        </w:rPr>
        <w:t xml:space="preserve">Observation </w:t>
      </w:r>
      <w:r>
        <w:rPr>
          <w:b/>
          <w:bCs/>
          <w:lang w:eastAsia="zh-CN"/>
        </w:rPr>
        <w:t>4</w:t>
      </w:r>
      <w:r w:rsidRPr="0023591A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Current RAN4 RRM/RLM requirements are derived based under 2 Rx antenna assumption. Reduction in the number of Rx antenna will need re-evaluation of some of RRM/RLM requirements</w:t>
      </w:r>
    </w:p>
    <w:p w14:paraId="27C38590" w14:textId="77777777" w:rsidR="004C20BF" w:rsidRDefault="004C20BF" w:rsidP="004C20BF">
      <w:pPr>
        <w:rPr>
          <w:b/>
          <w:bCs/>
          <w:lang w:eastAsia="zh-CN"/>
        </w:rPr>
      </w:pPr>
      <w:r>
        <w:rPr>
          <w:b/>
          <w:bCs/>
          <w:lang w:eastAsia="zh-CN"/>
        </w:rPr>
        <w:t>Proposal 3: RAN4 to discuss the impact of Rx branch reduction on the following topics</w:t>
      </w:r>
    </w:p>
    <w:p w14:paraId="12E7A634" w14:textId="77777777" w:rsidR="004C20BF" w:rsidRPr="00CB43E1" w:rsidRDefault="004C20BF" w:rsidP="004C20BF">
      <w:pPr>
        <w:pStyle w:val="ListParagraph"/>
        <w:numPr>
          <w:ilvl w:val="0"/>
          <w:numId w:val="22"/>
        </w:numPr>
        <w:rPr>
          <w:rFonts w:eastAsia="MS Mincho"/>
          <w:b/>
          <w:bCs/>
          <w:sz w:val="20"/>
          <w:szCs w:val="20"/>
          <w:lang w:val="en-GB" w:eastAsia="zh-CN"/>
        </w:rPr>
      </w:pPr>
      <w:r w:rsidRPr="00CB43E1">
        <w:rPr>
          <w:rFonts w:eastAsia="MS Mincho"/>
          <w:b/>
          <w:bCs/>
          <w:sz w:val="20"/>
          <w:szCs w:val="20"/>
          <w:lang w:val="en-GB" w:eastAsia="zh-CN"/>
        </w:rPr>
        <w:t>Cell reselection</w:t>
      </w:r>
    </w:p>
    <w:p w14:paraId="5BDFE368" w14:textId="77777777" w:rsidR="004C20BF" w:rsidRPr="00CB43E1" w:rsidRDefault="004C20BF" w:rsidP="004C20BF">
      <w:pPr>
        <w:pStyle w:val="ListParagraph"/>
        <w:numPr>
          <w:ilvl w:val="0"/>
          <w:numId w:val="22"/>
        </w:numPr>
        <w:rPr>
          <w:rFonts w:eastAsia="MS Mincho"/>
          <w:b/>
          <w:bCs/>
          <w:sz w:val="20"/>
          <w:szCs w:val="20"/>
          <w:lang w:val="en-GB" w:eastAsia="zh-CN"/>
        </w:rPr>
      </w:pPr>
      <w:r w:rsidRPr="00CB43E1">
        <w:rPr>
          <w:rFonts w:eastAsia="MS Mincho"/>
          <w:b/>
          <w:bCs/>
          <w:sz w:val="20"/>
          <w:szCs w:val="20"/>
          <w:lang w:val="en-GB" w:eastAsia="zh-CN"/>
        </w:rPr>
        <w:t>RLM/LR</w:t>
      </w:r>
    </w:p>
    <w:p w14:paraId="5A274CDF" w14:textId="77777777" w:rsidR="004C20BF" w:rsidRPr="004C20BF" w:rsidRDefault="004C20BF" w:rsidP="007912FC">
      <w:pPr>
        <w:pStyle w:val="ListParagraph"/>
        <w:numPr>
          <w:ilvl w:val="0"/>
          <w:numId w:val="22"/>
        </w:numPr>
        <w:rPr>
          <w:rFonts w:eastAsia="MS Mincho"/>
          <w:b/>
          <w:bCs/>
          <w:sz w:val="20"/>
          <w:szCs w:val="20"/>
          <w:lang w:val="en-GB" w:eastAsia="zh-CN"/>
        </w:rPr>
      </w:pPr>
      <w:r w:rsidRPr="004C20BF">
        <w:rPr>
          <w:rFonts w:eastAsia="MS Mincho"/>
          <w:b/>
          <w:bCs/>
          <w:sz w:val="20"/>
          <w:szCs w:val="20"/>
          <w:lang w:val="en-GB" w:eastAsia="zh-CN"/>
        </w:rPr>
        <w:t>Measurement procedures</w:t>
      </w:r>
    </w:p>
    <w:p w14:paraId="418843FF" w14:textId="65D30433" w:rsidR="00431718" w:rsidRDefault="004C20BF" w:rsidP="007912FC">
      <w:pPr>
        <w:pStyle w:val="ListParagraph"/>
        <w:numPr>
          <w:ilvl w:val="0"/>
          <w:numId w:val="22"/>
        </w:numPr>
        <w:rPr>
          <w:rFonts w:eastAsia="MS Mincho"/>
          <w:b/>
          <w:bCs/>
          <w:sz w:val="20"/>
          <w:szCs w:val="20"/>
          <w:lang w:val="en-GB" w:eastAsia="zh-CN"/>
        </w:rPr>
      </w:pPr>
      <w:r w:rsidRPr="004C20BF">
        <w:rPr>
          <w:rFonts w:eastAsia="MS Mincho"/>
          <w:b/>
          <w:bCs/>
          <w:sz w:val="20"/>
          <w:szCs w:val="20"/>
          <w:lang w:val="en-GB" w:eastAsia="zh-CN"/>
        </w:rPr>
        <w:t>Measurement accuracy</w:t>
      </w:r>
    </w:p>
    <w:p w14:paraId="186C2AF9" w14:textId="77777777" w:rsidR="004C20BF" w:rsidRDefault="004C20BF" w:rsidP="004C20BF">
      <w:pPr>
        <w:rPr>
          <w:b/>
          <w:bCs/>
          <w:lang w:eastAsia="zh-CN"/>
        </w:rPr>
      </w:pPr>
    </w:p>
    <w:p w14:paraId="4EF3AD5F" w14:textId="06E4F3DD" w:rsidR="004C20BF" w:rsidRPr="006073B6" w:rsidRDefault="004C20BF" w:rsidP="004C20BF">
      <w:pPr>
        <w:rPr>
          <w:b/>
          <w:bCs/>
          <w:lang w:eastAsia="zh-CN"/>
        </w:rPr>
      </w:pPr>
      <w:r w:rsidRPr="006073B6">
        <w:rPr>
          <w:b/>
          <w:bCs/>
          <w:lang w:eastAsia="zh-CN"/>
        </w:rPr>
        <w:t>Observation</w:t>
      </w:r>
      <w:r>
        <w:rPr>
          <w:b/>
          <w:bCs/>
          <w:lang w:eastAsia="zh-CN"/>
        </w:rPr>
        <w:t xml:space="preserve"> 5: Impact of Rx branch reduction was studied during the development of RAN4 requirements for LTE cat 1bis UE.</w:t>
      </w:r>
    </w:p>
    <w:p w14:paraId="754EF39E" w14:textId="77777777" w:rsidR="004C20BF" w:rsidRDefault="004C20BF" w:rsidP="004C20BF">
      <w:pPr>
        <w:rPr>
          <w:rFonts w:eastAsiaTheme="minorEastAsia"/>
          <w:lang w:eastAsia="zh-CN"/>
        </w:rPr>
      </w:pPr>
      <w:r>
        <w:rPr>
          <w:b/>
          <w:bCs/>
          <w:lang w:eastAsia="zh-CN"/>
        </w:rPr>
        <w:t>Proposal 4: Discuss if, and what, conclusions from LTE Cat 1bis UE requirements w.r.t. Rx antenna reduction can be used for NR RedCap UE as well.</w:t>
      </w:r>
    </w:p>
    <w:p w14:paraId="0C633F9D" w14:textId="386D47EE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11B6BB53" w14:textId="05B59D00" w:rsidR="00A717C4" w:rsidRDefault="0045046B" w:rsidP="00300266">
      <w:pPr>
        <w:rPr>
          <w:lang w:val="en-US"/>
        </w:rPr>
      </w:pPr>
      <w:r>
        <w:rPr>
          <w:lang w:val="en-US"/>
        </w:rPr>
        <w:t>[1]</w:t>
      </w:r>
      <w:r w:rsidR="0065354F">
        <w:rPr>
          <w:lang w:val="en-US"/>
        </w:rPr>
        <w:t xml:space="preserve"> R</w:t>
      </w:r>
      <w:r w:rsidR="009A6B21">
        <w:rPr>
          <w:lang w:val="en-US"/>
        </w:rPr>
        <w:t>P</w:t>
      </w:r>
      <w:r w:rsidR="0065354F">
        <w:rPr>
          <w:lang w:val="en-US"/>
        </w:rPr>
        <w:t>-</w:t>
      </w:r>
      <w:r w:rsidR="00E6706A">
        <w:rPr>
          <w:lang w:val="en-US"/>
        </w:rPr>
        <w:t>2</w:t>
      </w:r>
      <w:r w:rsidR="00F919AF">
        <w:rPr>
          <w:lang w:val="en-US"/>
        </w:rPr>
        <w:t>1</w:t>
      </w:r>
      <w:r w:rsidR="00F41C09">
        <w:rPr>
          <w:lang w:val="en-US"/>
        </w:rPr>
        <w:t>1</w:t>
      </w:r>
      <w:r w:rsidR="00EA2FCF">
        <w:rPr>
          <w:lang w:val="en-US"/>
        </w:rPr>
        <w:t>574</w:t>
      </w:r>
      <w:r w:rsidR="00DB48B2">
        <w:rPr>
          <w:lang w:val="en-US"/>
        </w:rPr>
        <w:t>, “</w:t>
      </w:r>
      <w:r w:rsidR="00641096" w:rsidRPr="00641096">
        <w:rPr>
          <w:lang w:val="en-US"/>
        </w:rPr>
        <w:t>Revised WID on support of reduced capability NR devices</w:t>
      </w:r>
      <w:r w:rsidR="00DB48B2">
        <w:rPr>
          <w:lang w:val="en-US"/>
        </w:rPr>
        <w:t>”</w:t>
      </w:r>
      <w:r w:rsidR="006E6AA3">
        <w:rPr>
          <w:lang w:val="en-US"/>
        </w:rPr>
        <w:t xml:space="preserve">, </w:t>
      </w:r>
      <w:r w:rsidR="00761F96" w:rsidRPr="00761F96">
        <w:rPr>
          <w:lang w:val="en-US"/>
        </w:rPr>
        <w:t>Ericsson</w:t>
      </w:r>
      <w:r w:rsidR="00167E4C">
        <w:rPr>
          <w:lang w:val="en-US"/>
        </w:rPr>
        <w:t xml:space="preserve">, </w:t>
      </w:r>
      <w:r w:rsidR="00992FE2">
        <w:rPr>
          <w:lang w:val="en-US"/>
        </w:rPr>
        <w:t>RAN#9</w:t>
      </w:r>
      <w:r w:rsidR="00451162">
        <w:rPr>
          <w:lang w:val="en-US"/>
        </w:rPr>
        <w:t>2</w:t>
      </w:r>
      <w:r w:rsidR="00992FE2">
        <w:rPr>
          <w:lang w:val="en-US"/>
        </w:rPr>
        <w:t>e</w:t>
      </w:r>
    </w:p>
    <w:sectPr w:rsidR="00A717C4" w:rsidSect="00571A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6B3C0C" w14:textId="77777777" w:rsidR="00375CE7" w:rsidRDefault="00375CE7">
      <w:r>
        <w:separator/>
      </w:r>
    </w:p>
  </w:endnote>
  <w:endnote w:type="continuationSeparator" w:id="0">
    <w:p w14:paraId="0B3A1333" w14:textId="77777777" w:rsidR="00375CE7" w:rsidRDefault="00375CE7">
      <w:r>
        <w:continuationSeparator/>
      </w:r>
    </w:p>
  </w:endnote>
  <w:endnote w:type="continuationNotice" w:id="1">
    <w:p w14:paraId="54F87156" w14:textId="77777777" w:rsidR="00375CE7" w:rsidRDefault="00375CE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4B4F43" w14:textId="7777777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790623" w:rsidRDefault="00790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0357AD" w14:textId="29F967D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790623" w:rsidRDefault="0079062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294DE8" w14:textId="77777777" w:rsidR="002F74D8" w:rsidRDefault="002F74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4DE46C" w14:textId="77777777" w:rsidR="00375CE7" w:rsidRDefault="00375CE7">
      <w:r>
        <w:separator/>
      </w:r>
    </w:p>
  </w:footnote>
  <w:footnote w:type="continuationSeparator" w:id="0">
    <w:p w14:paraId="37932662" w14:textId="77777777" w:rsidR="00375CE7" w:rsidRDefault="00375CE7">
      <w:r>
        <w:continuationSeparator/>
      </w:r>
    </w:p>
  </w:footnote>
  <w:footnote w:type="continuationNotice" w:id="1">
    <w:p w14:paraId="2A3959A8" w14:textId="77777777" w:rsidR="00375CE7" w:rsidRDefault="00375CE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F0C199" w14:textId="77777777" w:rsidR="002F74D8" w:rsidRDefault="002F74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DCB5F1" w14:textId="77777777" w:rsidR="002F74D8" w:rsidRDefault="002F74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B6AC43" w14:textId="77777777" w:rsidR="002F74D8" w:rsidRDefault="002F74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ABD2011"/>
    <w:multiLevelType w:val="hybridMultilevel"/>
    <w:tmpl w:val="66E008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375710"/>
    <w:multiLevelType w:val="hybridMultilevel"/>
    <w:tmpl w:val="A9CC9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0B7397"/>
    <w:multiLevelType w:val="hybridMultilevel"/>
    <w:tmpl w:val="494415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AE016C"/>
    <w:multiLevelType w:val="hybridMultilevel"/>
    <w:tmpl w:val="62141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FB68B9"/>
    <w:multiLevelType w:val="hybridMultilevel"/>
    <w:tmpl w:val="9A74F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3A1368B"/>
    <w:multiLevelType w:val="hybridMultilevel"/>
    <w:tmpl w:val="5F8E5796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927" w:hanging="360"/>
      </w:pPr>
      <w:rPr>
        <w:rFonts w:ascii="Arial" w:hAnsi="Arial" w:cs="Times New Roman" w:hint="default"/>
        <w:color w:val="auto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4" w:tplc="85E409CC">
      <w:start w:val="1"/>
      <w:numFmt w:val="bullet"/>
      <w:lvlText w:val="»"/>
      <w:lvlJc w:val="left"/>
      <w:pPr>
        <w:tabs>
          <w:tab w:val="num" w:pos="3949"/>
        </w:tabs>
        <w:ind w:left="3949" w:hanging="360"/>
      </w:pPr>
      <w:rPr>
        <w:rFonts w:ascii="Arial" w:hAnsi="Arial" w:cs="Times New Roman" w:hint="default"/>
      </w:rPr>
    </w:lvl>
    <w:lvl w:ilvl="5" w:tplc="040C0005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plc="040C000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C0003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plc="040C0005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11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12" w15:restartNumberingAfterBreak="0">
    <w:nsid w:val="5EE5407C"/>
    <w:multiLevelType w:val="multilevel"/>
    <w:tmpl w:val="248C5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FBB5E72"/>
    <w:multiLevelType w:val="hybridMultilevel"/>
    <w:tmpl w:val="0C964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4D4408"/>
    <w:multiLevelType w:val="hybridMultilevel"/>
    <w:tmpl w:val="0C964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503A6C"/>
    <w:multiLevelType w:val="hybridMultilevel"/>
    <w:tmpl w:val="03008CA6"/>
    <w:lvl w:ilvl="0" w:tplc="525E5F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A633C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9426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0C5D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7483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545D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3C72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2EAA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924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E173ECA"/>
    <w:multiLevelType w:val="hybridMultilevel"/>
    <w:tmpl w:val="16868B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19" w15:restartNumberingAfterBreak="0">
    <w:nsid w:val="73E56F14"/>
    <w:multiLevelType w:val="hybridMultilevel"/>
    <w:tmpl w:val="15E44A8E"/>
    <w:lvl w:ilvl="0" w:tplc="7CC298DC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20"/>
  </w:num>
  <w:num w:numId="4">
    <w:abstractNumId w:val="7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18"/>
  </w:num>
  <w:num w:numId="8">
    <w:abstractNumId w:val="9"/>
  </w:num>
  <w:num w:numId="9">
    <w:abstractNumId w:val="10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4"/>
  </w:num>
  <w:num w:numId="12">
    <w:abstractNumId w:val="13"/>
  </w:num>
  <w:num w:numId="13">
    <w:abstractNumId w:val="2"/>
  </w:num>
  <w:num w:numId="14">
    <w:abstractNumId w:val="14"/>
  </w:num>
  <w:num w:numId="15">
    <w:abstractNumId w:val="19"/>
  </w:num>
  <w:num w:numId="16">
    <w:abstractNumId w:val="12"/>
  </w:num>
  <w:num w:numId="17">
    <w:abstractNumId w:val="5"/>
  </w:num>
  <w:num w:numId="18">
    <w:abstractNumId w:val="10"/>
  </w:num>
  <w:num w:numId="19">
    <w:abstractNumId w:val="6"/>
  </w:num>
  <w:num w:numId="20">
    <w:abstractNumId w:val="15"/>
  </w:num>
  <w:num w:numId="21">
    <w:abstractNumId w:val="3"/>
  </w:num>
  <w:num w:numId="22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8A0"/>
    <w:rsid w:val="00001A41"/>
    <w:rsid w:val="00001D61"/>
    <w:rsid w:val="00001E8F"/>
    <w:rsid w:val="00001FFD"/>
    <w:rsid w:val="00002123"/>
    <w:rsid w:val="00002CD1"/>
    <w:rsid w:val="00002E74"/>
    <w:rsid w:val="0000301D"/>
    <w:rsid w:val="000032C1"/>
    <w:rsid w:val="000033E2"/>
    <w:rsid w:val="0000341B"/>
    <w:rsid w:val="0000341E"/>
    <w:rsid w:val="00003531"/>
    <w:rsid w:val="000036E7"/>
    <w:rsid w:val="00003883"/>
    <w:rsid w:val="00003B1C"/>
    <w:rsid w:val="00003ED3"/>
    <w:rsid w:val="00004006"/>
    <w:rsid w:val="0000443A"/>
    <w:rsid w:val="000045C2"/>
    <w:rsid w:val="000045F3"/>
    <w:rsid w:val="0000481B"/>
    <w:rsid w:val="00004E62"/>
    <w:rsid w:val="000058D4"/>
    <w:rsid w:val="00005953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D9E"/>
    <w:rsid w:val="00010283"/>
    <w:rsid w:val="00010342"/>
    <w:rsid w:val="0001034A"/>
    <w:rsid w:val="00010367"/>
    <w:rsid w:val="00010A4B"/>
    <w:rsid w:val="00010EE0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EE1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595"/>
    <w:rsid w:val="00015794"/>
    <w:rsid w:val="00015CF2"/>
    <w:rsid w:val="00015FE8"/>
    <w:rsid w:val="000161E5"/>
    <w:rsid w:val="000167F5"/>
    <w:rsid w:val="00016A10"/>
    <w:rsid w:val="00016A3A"/>
    <w:rsid w:val="00016A76"/>
    <w:rsid w:val="00016AA1"/>
    <w:rsid w:val="00016FCA"/>
    <w:rsid w:val="00016FE6"/>
    <w:rsid w:val="00017422"/>
    <w:rsid w:val="00017A58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1DC5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60"/>
    <w:rsid w:val="000248EA"/>
    <w:rsid w:val="00024BF2"/>
    <w:rsid w:val="00024C52"/>
    <w:rsid w:val="0002664B"/>
    <w:rsid w:val="00026A7C"/>
    <w:rsid w:val="00026B5B"/>
    <w:rsid w:val="00026BDF"/>
    <w:rsid w:val="00026DB4"/>
    <w:rsid w:val="00026E27"/>
    <w:rsid w:val="00026F2E"/>
    <w:rsid w:val="00027229"/>
    <w:rsid w:val="0002755A"/>
    <w:rsid w:val="00027972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D6A"/>
    <w:rsid w:val="00031074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8A8"/>
    <w:rsid w:val="00033B9A"/>
    <w:rsid w:val="00034253"/>
    <w:rsid w:val="000344EA"/>
    <w:rsid w:val="0003457D"/>
    <w:rsid w:val="000345EF"/>
    <w:rsid w:val="0003485D"/>
    <w:rsid w:val="00034928"/>
    <w:rsid w:val="00034BB5"/>
    <w:rsid w:val="00034E2F"/>
    <w:rsid w:val="00034EB5"/>
    <w:rsid w:val="00034EED"/>
    <w:rsid w:val="00034F51"/>
    <w:rsid w:val="00034F8D"/>
    <w:rsid w:val="00034F9C"/>
    <w:rsid w:val="0003558C"/>
    <w:rsid w:val="0003567E"/>
    <w:rsid w:val="00035828"/>
    <w:rsid w:val="00035975"/>
    <w:rsid w:val="000359A2"/>
    <w:rsid w:val="00035DBB"/>
    <w:rsid w:val="0003626F"/>
    <w:rsid w:val="0003633F"/>
    <w:rsid w:val="0003639E"/>
    <w:rsid w:val="0003668C"/>
    <w:rsid w:val="00036874"/>
    <w:rsid w:val="00036F82"/>
    <w:rsid w:val="00036F87"/>
    <w:rsid w:val="00037532"/>
    <w:rsid w:val="000375C1"/>
    <w:rsid w:val="000378CF"/>
    <w:rsid w:val="00037CD0"/>
    <w:rsid w:val="00040184"/>
    <w:rsid w:val="00040549"/>
    <w:rsid w:val="000407FE"/>
    <w:rsid w:val="00040A44"/>
    <w:rsid w:val="00040D39"/>
    <w:rsid w:val="00040DEE"/>
    <w:rsid w:val="000412D4"/>
    <w:rsid w:val="000415ED"/>
    <w:rsid w:val="00041973"/>
    <w:rsid w:val="00041A4F"/>
    <w:rsid w:val="00041BEA"/>
    <w:rsid w:val="00041D2E"/>
    <w:rsid w:val="000420FB"/>
    <w:rsid w:val="000421CD"/>
    <w:rsid w:val="000426FE"/>
    <w:rsid w:val="00042AC7"/>
    <w:rsid w:val="00043021"/>
    <w:rsid w:val="00043AC2"/>
    <w:rsid w:val="00043D07"/>
    <w:rsid w:val="00043D2E"/>
    <w:rsid w:val="00044053"/>
    <w:rsid w:val="0004410C"/>
    <w:rsid w:val="0004411A"/>
    <w:rsid w:val="000446A4"/>
    <w:rsid w:val="00044B9A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710F"/>
    <w:rsid w:val="0004729A"/>
    <w:rsid w:val="00047901"/>
    <w:rsid w:val="0004791F"/>
    <w:rsid w:val="0004795F"/>
    <w:rsid w:val="00047A40"/>
    <w:rsid w:val="00050038"/>
    <w:rsid w:val="00050E50"/>
    <w:rsid w:val="0005179F"/>
    <w:rsid w:val="00051970"/>
    <w:rsid w:val="00051E8B"/>
    <w:rsid w:val="00052226"/>
    <w:rsid w:val="00052246"/>
    <w:rsid w:val="0005269A"/>
    <w:rsid w:val="00052731"/>
    <w:rsid w:val="000527F7"/>
    <w:rsid w:val="00052C1C"/>
    <w:rsid w:val="00053010"/>
    <w:rsid w:val="000534DD"/>
    <w:rsid w:val="000536F3"/>
    <w:rsid w:val="00053E79"/>
    <w:rsid w:val="00053FB9"/>
    <w:rsid w:val="0005401A"/>
    <w:rsid w:val="00054544"/>
    <w:rsid w:val="000549BA"/>
    <w:rsid w:val="00054A77"/>
    <w:rsid w:val="00054D29"/>
    <w:rsid w:val="00054DDE"/>
    <w:rsid w:val="0005504D"/>
    <w:rsid w:val="000550EF"/>
    <w:rsid w:val="00055861"/>
    <w:rsid w:val="00055B21"/>
    <w:rsid w:val="00055B93"/>
    <w:rsid w:val="00056255"/>
    <w:rsid w:val="00056AF7"/>
    <w:rsid w:val="00056CA8"/>
    <w:rsid w:val="00057080"/>
    <w:rsid w:val="000575EA"/>
    <w:rsid w:val="00057694"/>
    <w:rsid w:val="00057ABC"/>
    <w:rsid w:val="000601B0"/>
    <w:rsid w:val="000603F0"/>
    <w:rsid w:val="0006097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472"/>
    <w:rsid w:val="00063A9B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1D8"/>
    <w:rsid w:val="0006521B"/>
    <w:rsid w:val="0006597F"/>
    <w:rsid w:val="00065D38"/>
    <w:rsid w:val="00065EF3"/>
    <w:rsid w:val="00065FA9"/>
    <w:rsid w:val="00065FD4"/>
    <w:rsid w:val="00066057"/>
    <w:rsid w:val="0006654B"/>
    <w:rsid w:val="000668FB"/>
    <w:rsid w:val="00066DC4"/>
    <w:rsid w:val="00066EC5"/>
    <w:rsid w:val="00066EFF"/>
    <w:rsid w:val="00067530"/>
    <w:rsid w:val="00067DB0"/>
    <w:rsid w:val="00070561"/>
    <w:rsid w:val="00070A20"/>
    <w:rsid w:val="00070D86"/>
    <w:rsid w:val="00070ECC"/>
    <w:rsid w:val="00070F90"/>
    <w:rsid w:val="00071127"/>
    <w:rsid w:val="0007126B"/>
    <w:rsid w:val="000713C1"/>
    <w:rsid w:val="0007156C"/>
    <w:rsid w:val="0007169A"/>
    <w:rsid w:val="00071CD0"/>
    <w:rsid w:val="000720AA"/>
    <w:rsid w:val="000720DB"/>
    <w:rsid w:val="00072661"/>
    <w:rsid w:val="00072859"/>
    <w:rsid w:val="00072E78"/>
    <w:rsid w:val="0007357B"/>
    <w:rsid w:val="000737DA"/>
    <w:rsid w:val="00073D77"/>
    <w:rsid w:val="00074192"/>
    <w:rsid w:val="00074466"/>
    <w:rsid w:val="00074491"/>
    <w:rsid w:val="000748AB"/>
    <w:rsid w:val="00074C02"/>
    <w:rsid w:val="00074E2E"/>
    <w:rsid w:val="00075279"/>
    <w:rsid w:val="0007555F"/>
    <w:rsid w:val="00075F81"/>
    <w:rsid w:val="000760DF"/>
    <w:rsid w:val="000767B3"/>
    <w:rsid w:val="00076B1B"/>
    <w:rsid w:val="00076CFC"/>
    <w:rsid w:val="0007706A"/>
    <w:rsid w:val="00077E24"/>
    <w:rsid w:val="00077FE0"/>
    <w:rsid w:val="00080433"/>
    <w:rsid w:val="00080990"/>
    <w:rsid w:val="00080EDD"/>
    <w:rsid w:val="0008118C"/>
    <w:rsid w:val="00081270"/>
    <w:rsid w:val="000812C8"/>
    <w:rsid w:val="0008144E"/>
    <w:rsid w:val="000818F9"/>
    <w:rsid w:val="00081957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B9F"/>
    <w:rsid w:val="00083C49"/>
    <w:rsid w:val="00083E08"/>
    <w:rsid w:val="000841A8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3B2"/>
    <w:rsid w:val="000904F1"/>
    <w:rsid w:val="00090928"/>
    <w:rsid w:val="00090BB8"/>
    <w:rsid w:val="0009185A"/>
    <w:rsid w:val="00091B10"/>
    <w:rsid w:val="00092376"/>
    <w:rsid w:val="00092919"/>
    <w:rsid w:val="00092CBB"/>
    <w:rsid w:val="00092DCA"/>
    <w:rsid w:val="000935E6"/>
    <w:rsid w:val="000937D2"/>
    <w:rsid w:val="00093AEA"/>
    <w:rsid w:val="00093FCE"/>
    <w:rsid w:val="000940C0"/>
    <w:rsid w:val="000940D2"/>
    <w:rsid w:val="000941FB"/>
    <w:rsid w:val="00094B65"/>
    <w:rsid w:val="00094FFF"/>
    <w:rsid w:val="000952C2"/>
    <w:rsid w:val="000957AB"/>
    <w:rsid w:val="0009584A"/>
    <w:rsid w:val="000958D0"/>
    <w:rsid w:val="0009592B"/>
    <w:rsid w:val="00096197"/>
    <w:rsid w:val="000961ED"/>
    <w:rsid w:val="000967E5"/>
    <w:rsid w:val="00096FBB"/>
    <w:rsid w:val="0009715C"/>
    <w:rsid w:val="000972B7"/>
    <w:rsid w:val="000972E8"/>
    <w:rsid w:val="000975EF"/>
    <w:rsid w:val="00097968"/>
    <w:rsid w:val="00097A3B"/>
    <w:rsid w:val="00097B50"/>
    <w:rsid w:val="00097CC4"/>
    <w:rsid w:val="000A023B"/>
    <w:rsid w:val="000A0623"/>
    <w:rsid w:val="000A0B23"/>
    <w:rsid w:val="000A0C79"/>
    <w:rsid w:val="000A0D80"/>
    <w:rsid w:val="000A1128"/>
    <w:rsid w:val="000A1226"/>
    <w:rsid w:val="000A1295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417"/>
    <w:rsid w:val="000A45F4"/>
    <w:rsid w:val="000A5003"/>
    <w:rsid w:val="000A52AF"/>
    <w:rsid w:val="000A5498"/>
    <w:rsid w:val="000A561C"/>
    <w:rsid w:val="000A5772"/>
    <w:rsid w:val="000A6602"/>
    <w:rsid w:val="000A6C97"/>
    <w:rsid w:val="000A6EBC"/>
    <w:rsid w:val="000A6F05"/>
    <w:rsid w:val="000A786A"/>
    <w:rsid w:val="000A791E"/>
    <w:rsid w:val="000A7931"/>
    <w:rsid w:val="000A79E3"/>
    <w:rsid w:val="000B04A1"/>
    <w:rsid w:val="000B0794"/>
    <w:rsid w:val="000B0B23"/>
    <w:rsid w:val="000B0BBF"/>
    <w:rsid w:val="000B0BC8"/>
    <w:rsid w:val="000B0C82"/>
    <w:rsid w:val="000B0DCB"/>
    <w:rsid w:val="000B10C9"/>
    <w:rsid w:val="000B11E6"/>
    <w:rsid w:val="000B1279"/>
    <w:rsid w:val="000B165F"/>
    <w:rsid w:val="000B19F6"/>
    <w:rsid w:val="000B1F4E"/>
    <w:rsid w:val="000B23A4"/>
    <w:rsid w:val="000B24B0"/>
    <w:rsid w:val="000B2836"/>
    <w:rsid w:val="000B28C5"/>
    <w:rsid w:val="000B2A2E"/>
    <w:rsid w:val="000B2A42"/>
    <w:rsid w:val="000B2EFB"/>
    <w:rsid w:val="000B3621"/>
    <w:rsid w:val="000B38C6"/>
    <w:rsid w:val="000B39AE"/>
    <w:rsid w:val="000B3A48"/>
    <w:rsid w:val="000B434A"/>
    <w:rsid w:val="000B449C"/>
    <w:rsid w:val="000B44A6"/>
    <w:rsid w:val="000B4750"/>
    <w:rsid w:val="000B5814"/>
    <w:rsid w:val="000B5D9D"/>
    <w:rsid w:val="000B5DA1"/>
    <w:rsid w:val="000B5FC6"/>
    <w:rsid w:val="000B6253"/>
    <w:rsid w:val="000B6D46"/>
    <w:rsid w:val="000B6E1A"/>
    <w:rsid w:val="000B6EF5"/>
    <w:rsid w:val="000B71F7"/>
    <w:rsid w:val="000B7352"/>
    <w:rsid w:val="000B741A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47A"/>
    <w:rsid w:val="000D248A"/>
    <w:rsid w:val="000D253B"/>
    <w:rsid w:val="000D2700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2B3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604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D7B88"/>
    <w:rsid w:val="000D7FAD"/>
    <w:rsid w:val="000E0350"/>
    <w:rsid w:val="000E0492"/>
    <w:rsid w:val="000E06B8"/>
    <w:rsid w:val="000E085A"/>
    <w:rsid w:val="000E09BA"/>
    <w:rsid w:val="000E0B24"/>
    <w:rsid w:val="000E1041"/>
    <w:rsid w:val="000E10D2"/>
    <w:rsid w:val="000E12FE"/>
    <w:rsid w:val="000E1366"/>
    <w:rsid w:val="000E1ABE"/>
    <w:rsid w:val="000E1B54"/>
    <w:rsid w:val="000E1C11"/>
    <w:rsid w:val="000E1DD9"/>
    <w:rsid w:val="000E2067"/>
    <w:rsid w:val="000E2303"/>
    <w:rsid w:val="000E28C7"/>
    <w:rsid w:val="000E2B8F"/>
    <w:rsid w:val="000E2C23"/>
    <w:rsid w:val="000E2D4A"/>
    <w:rsid w:val="000E2EE8"/>
    <w:rsid w:val="000E30F2"/>
    <w:rsid w:val="000E36AD"/>
    <w:rsid w:val="000E3771"/>
    <w:rsid w:val="000E3B40"/>
    <w:rsid w:val="000E3B4E"/>
    <w:rsid w:val="000E3D46"/>
    <w:rsid w:val="000E3D4B"/>
    <w:rsid w:val="000E3D7F"/>
    <w:rsid w:val="000E422D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E25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43D2"/>
    <w:rsid w:val="000F4773"/>
    <w:rsid w:val="000F52A8"/>
    <w:rsid w:val="000F5331"/>
    <w:rsid w:val="000F54BF"/>
    <w:rsid w:val="000F56F5"/>
    <w:rsid w:val="000F57AF"/>
    <w:rsid w:val="000F57C2"/>
    <w:rsid w:val="000F5A74"/>
    <w:rsid w:val="000F5D33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EFD"/>
    <w:rsid w:val="00100A0E"/>
    <w:rsid w:val="00100B4A"/>
    <w:rsid w:val="00101007"/>
    <w:rsid w:val="00101576"/>
    <w:rsid w:val="0010167E"/>
    <w:rsid w:val="0010195C"/>
    <w:rsid w:val="00101971"/>
    <w:rsid w:val="00101A5D"/>
    <w:rsid w:val="00101B3D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537"/>
    <w:rsid w:val="001038CE"/>
    <w:rsid w:val="00103AEF"/>
    <w:rsid w:val="00103BAD"/>
    <w:rsid w:val="0010418D"/>
    <w:rsid w:val="001041A5"/>
    <w:rsid w:val="00104258"/>
    <w:rsid w:val="00104747"/>
    <w:rsid w:val="00104B9A"/>
    <w:rsid w:val="00104C7B"/>
    <w:rsid w:val="00104EC3"/>
    <w:rsid w:val="0010521F"/>
    <w:rsid w:val="0010522E"/>
    <w:rsid w:val="001057B9"/>
    <w:rsid w:val="00105BDC"/>
    <w:rsid w:val="00105D2B"/>
    <w:rsid w:val="0010635D"/>
    <w:rsid w:val="00106461"/>
    <w:rsid w:val="00106970"/>
    <w:rsid w:val="00106E80"/>
    <w:rsid w:val="001073E4"/>
    <w:rsid w:val="001074E7"/>
    <w:rsid w:val="00107FA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A4C"/>
    <w:rsid w:val="00112B7F"/>
    <w:rsid w:val="00112F49"/>
    <w:rsid w:val="00112FF4"/>
    <w:rsid w:val="00113107"/>
    <w:rsid w:val="001135F5"/>
    <w:rsid w:val="00113614"/>
    <w:rsid w:val="00113700"/>
    <w:rsid w:val="00113788"/>
    <w:rsid w:val="00113AEF"/>
    <w:rsid w:val="00113C65"/>
    <w:rsid w:val="00113F75"/>
    <w:rsid w:val="00114194"/>
    <w:rsid w:val="00114379"/>
    <w:rsid w:val="001143A4"/>
    <w:rsid w:val="00114412"/>
    <w:rsid w:val="001146A3"/>
    <w:rsid w:val="00114825"/>
    <w:rsid w:val="00114AFE"/>
    <w:rsid w:val="00114B6B"/>
    <w:rsid w:val="00114C7C"/>
    <w:rsid w:val="001152CC"/>
    <w:rsid w:val="00115DCE"/>
    <w:rsid w:val="00115EEF"/>
    <w:rsid w:val="00116046"/>
    <w:rsid w:val="001161B4"/>
    <w:rsid w:val="00116F74"/>
    <w:rsid w:val="001173FF"/>
    <w:rsid w:val="001176B7"/>
    <w:rsid w:val="00117C45"/>
    <w:rsid w:val="00117DB0"/>
    <w:rsid w:val="00120028"/>
    <w:rsid w:val="0012027C"/>
    <w:rsid w:val="0012072F"/>
    <w:rsid w:val="00120AEF"/>
    <w:rsid w:val="00120D77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9DE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27E9A"/>
    <w:rsid w:val="00130319"/>
    <w:rsid w:val="00130558"/>
    <w:rsid w:val="00130645"/>
    <w:rsid w:val="00131543"/>
    <w:rsid w:val="00131569"/>
    <w:rsid w:val="00131793"/>
    <w:rsid w:val="00131E99"/>
    <w:rsid w:val="00131FD4"/>
    <w:rsid w:val="0013250C"/>
    <w:rsid w:val="00133103"/>
    <w:rsid w:val="00133156"/>
    <w:rsid w:val="0013328B"/>
    <w:rsid w:val="001340F3"/>
    <w:rsid w:val="0013441D"/>
    <w:rsid w:val="00134714"/>
    <w:rsid w:val="00134A77"/>
    <w:rsid w:val="00134AFA"/>
    <w:rsid w:val="00134FE2"/>
    <w:rsid w:val="0013508A"/>
    <w:rsid w:val="001352DA"/>
    <w:rsid w:val="001353D9"/>
    <w:rsid w:val="001355D8"/>
    <w:rsid w:val="0013570E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40363"/>
    <w:rsid w:val="00140419"/>
    <w:rsid w:val="00140862"/>
    <w:rsid w:val="001408A4"/>
    <w:rsid w:val="00140B61"/>
    <w:rsid w:val="0014108C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83A"/>
    <w:rsid w:val="00143C8E"/>
    <w:rsid w:val="0014436D"/>
    <w:rsid w:val="00144488"/>
    <w:rsid w:val="00144528"/>
    <w:rsid w:val="001445CF"/>
    <w:rsid w:val="0014489B"/>
    <w:rsid w:val="00144BE2"/>
    <w:rsid w:val="00144C82"/>
    <w:rsid w:val="00144F37"/>
    <w:rsid w:val="001458BF"/>
    <w:rsid w:val="00145B35"/>
    <w:rsid w:val="00145C8F"/>
    <w:rsid w:val="00146354"/>
    <w:rsid w:val="0014638D"/>
    <w:rsid w:val="00146933"/>
    <w:rsid w:val="00146FA2"/>
    <w:rsid w:val="001471FC"/>
    <w:rsid w:val="00147407"/>
    <w:rsid w:val="00147C15"/>
    <w:rsid w:val="001503C2"/>
    <w:rsid w:val="001505F9"/>
    <w:rsid w:val="0015074E"/>
    <w:rsid w:val="00150E12"/>
    <w:rsid w:val="00150F51"/>
    <w:rsid w:val="00150FCA"/>
    <w:rsid w:val="00151091"/>
    <w:rsid w:val="00151565"/>
    <w:rsid w:val="001516D8"/>
    <w:rsid w:val="00151825"/>
    <w:rsid w:val="001518EA"/>
    <w:rsid w:val="001519B1"/>
    <w:rsid w:val="00151ABA"/>
    <w:rsid w:val="00151B5F"/>
    <w:rsid w:val="00151B94"/>
    <w:rsid w:val="00152169"/>
    <w:rsid w:val="0015239C"/>
    <w:rsid w:val="001530BD"/>
    <w:rsid w:val="001530DF"/>
    <w:rsid w:val="0015337C"/>
    <w:rsid w:val="001533B1"/>
    <w:rsid w:val="00153822"/>
    <w:rsid w:val="0015383D"/>
    <w:rsid w:val="00153EB8"/>
    <w:rsid w:val="00154025"/>
    <w:rsid w:val="001540F3"/>
    <w:rsid w:val="001541E6"/>
    <w:rsid w:val="0015458B"/>
    <w:rsid w:val="00154FE9"/>
    <w:rsid w:val="00155094"/>
    <w:rsid w:val="00155650"/>
    <w:rsid w:val="0015578B"/>
    <w:rsid w:val="001557B5"/>
    <w:rsid w:val="00155A20"/>
    <w:rsid w:val="001562BE"/>
    <w:rsid w:val="00157292"/>
    <w:rsid w:val="0015760F"/>
    <w:rsid w:val="0015766A"/>
    <w:rsid w:val="00157CDD"/>
    <w:rsid w:val="00157D5F"/>
    <w:rsid w:val="00157F55"/>
    <w:rsid w:val="00160007"/>
    <w:rsid w:val="00160296"/>
    <w:rsid w:val="001602D8"/>
    <w:rsid w:val="0016046E"/>
    <w:rsid w:val="00160AA5"/>
    <w:rsid w:val="0016136A"/>
    <w:rsid w:val="00161A77"/>
    <w:rsid w:val="00161A89"/>
    <w:rsid w:val="00161AB9"/>
    <w:rsid w:val="00161CA1"/>
    <w:rsid w:val="00161E96"/>
    <w:rsid w:val="00161FE8"/>
    <w:rsid w:val="00162384"/>
    <w:rsid w:val="001625AA"/>
    <w:rsid w:val="00162A3C"/>
    <w:rsid w:val="00162AD6"/>
    <w:rsid w:val="00162C83"/>
    <w:rsid w:val="0016310C"/>
    <w:rsid w:val="0016332A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223"/>
    <w:rsid w:val="0016554F"/>
    <w:rsid w:val="001661AA"/>
    <w:rsid w:val="00166833"/>
    <w:rsid w:val="001670CA"/>
    <w:rsid w:val="001679C5"/>
    <w:rsid w:val="00167E4C"/>
    <w:rsid w:val="00167EEE"/>
    <w:rsid w:val="00167F07"/>
    <w:rsid w:val="00170246"/>
    <w:rsid w:val="00170570"/>
    <w:rsid w:val="001706FF"/>
    <w:rsid w:val="001709BD"/>
    <w:rsid w:val="001709C0"/>
    <w:rsid w:val="00170C0A"/>
    <w:rsid w:val="00170E74"/>
    <w:rsid w:val="00171C07"/>
    <w:rsid w:val="00171D23"/>
    <w:rsid w:val="00171E83"/>
    <w:rsid w:val="0017221A"/>
    <w:rsid w:val="0017246C"/>
    <w:rsid w:val="001728DB"/>
    <w:rsid w:val="001729E5"/>
    <w:rsid w:val="00172BB6"/>
    <w:rsid w:val="00172D33"/>
    <w:rsid w:val="00173182"/>
    <w:rsid w:val="001734B2"/>
    <w:rsid w:val="00173BDB"/>
    <w:rsid w:val="00173EAF"/>
    <w:rsid w:val="001743D9"/>
    <w:rsid w:val="00174596"/>
    <w:rsid w:val="0017544A"/>
    <w:rsid w:val="00175732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9A4"/>
    <w:rsid w:val="00176BA5"/>
    <w:rsid w:val="00176BCF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D"/>
    <w:rsid w:val="00181FBE"/>
    <w:rsid w:val="0018210A"/>
    <w:rsid w:val="001824DB"/>
    <w:rsid w:val="00182838"/>
    <w:rsid w:val="00182AE3"/>
    <w:rsid w:val="00182B7F"/>
    <w:rsid w:val="00182C83"/>
    <w:rsid w:val="00182D02"/>
    <w:rsid w:val="00182EE2"/>
    <w:rsid w:val="00183051"/>
    <w:rsid w:val="00183448"/>
    <w:rsid w:val="00183B65"/>
    <w:rsid w:val="00183BAA"/>
    <w:rsid w:val="001842E4"/>
    <w:rsid w:val="00184407"/>
    <w:rsid w:val="00184499"/>
    <w:rsid w:val="0018464E"/>
    <w:rsid w:val="00184C3F"/>
    <w:rsid w:val="00184C5D"/>
    <w:rsid w:val="00185207"/>
    <w:rsid w:val="001852A5"/>
    <w:rsid w:val="001854D0"/>
    <w:rsid w:val="0018555B"/>
    <w:rsid w:val="00185727"/>
    <w:rsid w:val="001857E3"/>
    <w:rsid w:val="00185893"/>
    <w:rsid w:val="001863F1"/>
    <w:rsid w:val="00186488"/>
    <w:rsid w:val="001865F0"/>
    <w:rsid w:val="00186C47"/>
    <w:rsid w:val="001870FD"/>
    <w:rsid w:val="00187222"/>
    <w:rsid w:val="0018747F"/>
    <w:rsid w:val="001874D6"/>
    <w:rsid w:val="00187576"/>
    <w:rsid w:val="0018788E"/>
    <w:rsid w:val="00187BB6"/>
    <w:rsid w:val="00187CDF"/>
    <w:rsid w:val="00187E14"/>
    <w:rsid w:val="00190001"/>
    <w:rsid w:val="001901C8"/>
    <w:rsid w:val="00190228"/>
    <w:rsid w:val="001904E4"/>
    <w:rsid w:val="001905F3"/>
    <w:rsid w:val="00190744"/>
    <w:rsid w:val="00190DFF"/>
    <w:rsid w:val="00190F12"/>
    <w:rsid w:val="0019114E"/>
    <w:rsid w:val="001916F8"/>
    <w:rsid w:val="00191C6E"/>
    <w:rsid w:val="00191D33"/>
    <w:rsid w:val="00192293"/>
    <w:rsid w:val="001922AA"/>
    <w:rsid w:val="001925A9"/>
    <w:rsid w:val="00192694"/>
    <w:rsid w:val="001929EC"/>
    <w:rsid w:val="00192D4C"/>
    <w:rsid w:val="00193142"/>
    <w:rsid w:val="00193747"/>
    <w:rsid w:val="00193BAC"/>
    <w:rsid w:val="0019493C"/>
    <w:rsid w:val="00194E5B"/>
    <w:rsid w:val="00194EB2"/>
    <w:rsid w:val="00194F63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79B"/>
    <w:rsid w:val="00197B18"/>
    <w:rsid w:val="00197F58"/>
    <w:rsid w:val="001A040A"/>
    <w:rsid w:val="001A054F"/>
    <w:rsid w:val="001A072D"/>
    <w:rsid w:val="001A0A24"/>
    <w:rsid w:val="001A0B09"/>
    <w:rsid w:val="001A0DD8"/>
    <w:rsid w:val="001A12A8"/>
    <w:rsid w:val="001A12AC"/>
    <w:rsid w:val="001A14A3"/>
    <w:rsid w:val="001A14BF"/>
    <w:rsid w:val="001A177A"/>
    <w:rsid w:val="001A1821"/>
    <w:rsid w:val="001A1B9D"/>
    <w:rsid w:val="001A1D6F"/>
    <w:rsid w:val="001A1F95"/>
    <w:rsid w:val="001A21C5"/>
    <w:rsid w:val="001A24F6"/>
    <w:rsid w:val="001A297B"/>
    <w:rsid w:val="001A2F89"/>
    <w:rsid w:val="001A3553"/>
    <w:rsid w:val="001A3F9E"/>
    <w:rsid w:val="001A4C57"/>
    <w:rsid w:val="001A4E23"/>
    <w:rsid w:val="001A50B1"/>
    <w:rsid w:val="001A5820"/>
    <w:rsid w:val="001A584A"/>
    <w:rsid w:val="001A586F"/>
    <w:rsid w:val="001A5F42"/>
    <w:rsid w:val="001A6604"/>
    <w:rsid w:val="001A696C"/>
    <w:rsid w:val="001A6DDC"/>
    <w:rsid w:val="001A6DEA"/>
    <w:rsid w:val="001A701F"/>
    <w:rsid w:val="001A745C"/>
    <w:rsid w:val="001A79A4"/>
    <w:rsid w:val="001B0033"/>
    <w:rsid w:val="001B0041"/>
    <w:rsid w:val="001B01BF"/>
    <w:rsid w:val="001B035A"/>
    <w:rsid w:val="001B0D79"/>
    <w:rsid w:val="001B0F6F"/>
    <w:rsid w:val="001B1099"/>
    <w:rsid w:val="001B11CA"/>
    <w:rsid w:val="001B12B5"/>
    <w:rsid w:val="001B1718"/>
    <w:rsid w:val="001B180F"/>
    <w:rsid w:val="001B196B"/>
    <w:rsid w:val="001B1CEA"/>
    <w:rsid w:val="001B1E16"/>
    <w:rsid w:val="001B2219"/>
    <w:rsid w:val="001B2401"/>
    <w:rsid w:val="001B2495"/>
    <w:rsid w:val="001B2C92"/>
    <w:rsid w:val="001B2D18"/>
    <w:rsid w:val="001B3291"/>
    <w:rsid w:val="001B3758"/>
    <w:rsid w:val="001B39EB"/>
    <w:rsid w:val="001B3A40"/>
    <w:rsid w:val="001B3C82"/>
    <w:rsid w:val="001B3DCF"/>
    <w:rsid w:val="001B4165"/>
    <w:rsid w:val="001B43A4"/>
    <w:rsid w:val="001B4429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95D"/>
    <w:rsid w:val="001B79A8"/>
    <w:rsid w:val="001B7E76"/>
    <w:rsid w:val="001B7EC6"/>
    <w:rsid w:val="001C01B9"/>
    <w:rsid w:val="001C064F"/>
    <w:rsid w:val="001C09EF"/>
    <w:rsid w:val="001C0B98"/>
    <w:rsid w:val="001C11F9"/>
    <w:rsid w:val="001C1821"/>
    <w:rsid w:val="001C186D"/>
    <w:rsid w:val="001C1BB8"/>
    <w:rsid w:val="001C1CDE"/>
    <w:rsid w:val="001C21A5"/>
    <w:rsid w:val="001C246A"/>
    <w:rsid w:val="001C2CB3"/>
    <w:rsid w:val="001C2D43"/>
    <w:rsid w:val="001C3175"/>
    <w:rsid w:val="001C3588"/>
    <w:rsid w:val="001C3667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147"/>
    <w:rsid w:val="001C6C98"/>
    <w:rsid w:val="001C71F2"/>
    <w:rsid w:val="001C7AB5"/>
    <w:rsid w:val="001C7CB9"/>
    <w:rsid w:val="001C7FE6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89E"/>
    <w:rsid w:val="001D4ABF"/>
    <w:rsid w:val="001D4E36"/>
    <w:rsid w:val="001D4FC4"/>
    <w:rsid w:val="001D5080"/>
    <w:rsid w:val="001D52E4"/>
    <w:rsid w:val="001D52FE"/>
    <w:rsid w:val="001D5430"/>
    <w:rsid w:val="001D5B7D"/>
    <w:rsid w:val="001D5D39"/>
    <w:rsid w:val="001D607A"/>
    <w:rsid w:val="001D63AA"/>
    <w:rsid w:val="001D66FC"/>
    <w:rsid w:val="001D696B"/>
    <w:rsid w:val="001D6CFD"/>
    <w:rsid w:val="001D6E3C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B10"/>
    <w:rsid w:val="001E1B2E"/>
    <w:rsid w:val="001E1C0D"/>
    <w:rsid w:val="001E21F7"/>
    <w:rsid w:val="001E23E2"/>
    <w:rsid w:val="001E2916"/>
    <w:rsid w:val="001E2D37"/>
    <w:rsid w:val="001E2EF6"/>
    <w:rsid w:val="001E31EE"/>
    <w:rsid w:val="001E32E0"/>
    <w:rsid w:val="001E3571"/>
    <w:rsid w:val="001E3ECE"/>
    <w:rsid w:val="001E432B"/>
    <w:rsid w:val="001E443A"/>
    <w:rsid w:val="001E4EF2"/>
    <w:rsid w:val="001E50C8"/>
    <w:rsid w:val="001E52E9"/>
    <w:rsid w:val="001E537A"/>
    <w:rsid w:val="001E57E7"/>
    <w:rsid w:val="001E584A"/>
    <w:rsid w:val="001E5958"/>
    <w:rsid w:val="001E5994"/>
    <w:rsid w:val="001E5B7F"/>
    <w:rsid w:val="001E6058"/>
    <w:rsid w:val="001E6155"/>
    <w:rsid w:val="001E61DD"/>
    <w:rsid w:val="001E6A67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07F"/>
    <w:rsid w:val="001F01AA"/>
    <w:rsid w:val="001F0390"/>
    <w:rsid w:val="001F03BA"/>
    <w:rsid w:val="001F099B"/>
    <w:rsid w:val="001F1006"/>
    <w:rsid w:val="001F161C"/>
    <w:rsid w:val="001F174E"/>
    <w:rsid w:val="001F1AFB"/>
    <w:rsid w:val="001F1E8A"/>
    <w:rsid w:val="001F229B"/>
    <w:rsid w:val="001F255B"/>
    <w:rsid w:val="001F2584"/>
    <w:rsid w:val="001F2871"/>
    <w:rsid w:val="001F2BBC"/>
    <w:rsid w:val="001F2C22"/>
    <w:rsid w:val="001F2F28"/>
    <w:rsid w:val="001F305A"/>
    <w:rsid w:val="001F3554"/>
    <w:rsid w:val="001F3764"/>
    <w:rsid w:val="001F385A"/>
    <w:rsid w:val="001F3907"/>
    <w:rsid w:val="001F3935"/>
    <w:rsid w:val="001F3E73"/>
    <w:rsid w:val="001F40A6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77A"/>
    <w:rsid w:val="001F6E05"/>
    <w:rsid w:val="001F71DC"/>
    <w:rsid w:val="001F7246"/>
    <w:rsid w:val="001F77DB"/>
    <w:rsid w:val="001F7827"/>
    <w:rsid w:val="001F786D"/>
    <w:rsid w:val="001F7D63"/>
    <w:rsid w:val="0020025E"/>
    <w:rsid w:val="00200D15"/>
    <w:rsid w:val="00200E52"/>
    <w:rsid w:val="00200E56"/>
    <w:rsid w:val="00200EFC"/>
    <w:rsid w:val="00200F08"/>
    <w:rsid w:val="0020127A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C27"/>
    <w:rsid w:val="00203D55"/>
    <w:rsid w:val="00203E55"/>
    <w:rsid w:val="00205462"/>
    <w:rsid w:val="002064D1"/>
    <w:rsid w:val="002069A6"/>
    <w:rsid w:val="00206B0D"/>
    <w:rsid w:val="00207361"/>
    <w:rsid w:val="00207505"/>
    <w:rsid w:val="002076F3"/>
    <w:rsid w:val="002106A6"/>
    <w:rsid w:val="0021083C"/>
    <w:rsid w:val="00210AC8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02C"/>
    <w:rsid w:val="002132B5"/>
    <w:rsid w:val="00213766"/>
    <w:rsid w:val="00213DC1"/>
    <w:rsid w:val="002142D2"/>
    <w:rsid w:val="0021443F"/>
    <w:rsid w:val="0021455A"/>
    <w:rsid w:val="00214938"/>
    <w:rsid w:val="00214AC7"/>
    <w:rsid w:val="00214FC9"/>
    <w:rsid w:val="0021523B"/>
    <w:rsid w:val="0021593F"/>
    <w:rsid w:val="00215962"/>
    <w:rsid w:val="00215C38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56"/>
    <w:rsid w:val="002175F8"/>
    <w:rsid w:val="002176C5"/>
    <w:rsid w:val="002179B0"/>
    <w:rsid w:val="002179DE"/>
    <w:rsid w:val="00217A9F"/>
    <w:rsid w:val="00217FB9"/>
    <w:rsid w:val="0022030C"/>
    <w:rsid w:val="00220377"/>
    <w:rsid w:val="0022091B"/>
    <w:rsid w:val="0022093C"/>
    <w:rsid w:val="002209F9"/>
    <w:rsid w:val="00220A06"/>
    <w:rsid w:val="002215BA"/>
    <w:rsid w:val="00221654"/>
    <w:rsid w:val="002216E6"/>
    <w:rsid w:val="002217B7"/>
    <w:rsid w:val="00221FC2"/>
    <w:rsid w:val="00222C40"/>
    <w:rsid w:val="00222D1D"/>
    <w:rsid w:val="002230A2"/>
    <w:rsid w:val="002232E7"/>
    <w:rsid w:val="0022384F"/>
    <w:rsid w:val="00223AC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91A"/>
    <w:rsid w:val="002359B2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477"/>
    <w:rsid w:val="002376C5"/>
    <w:rsid w:val="00237771"/>
    <w:rsid w:val="00237BAA"/>
    <w:rsid w:val="00237E42"/>
    <w:rsid w:val="0024085D"/>
    <w:rsid w:val="00240B45"/>
    <w:rsid w:val="00240B88"/>
    <w:rsid w:val="00240E24"/>
    <w:rsid w:val="0024118F"/>
    <w:rsid w:val="00242173"/>
    <w:rsid w:val="002421F0"/>
    <w:rsid w:val="00242C29"/>
    <w:rsid w:val="00242DE1"/>
    <w:rsid w:val="00242F4D"/>
    <w:rsid w:val="0024339A"/>
    <w:rsid w:val="00243641"/>
    <w:rsid w:val="002437DD"/>
    <w:rsid w:val="00244113"/>
    <w:rsid w:val="0024412D"/>
    <w:rsid w:val="0024446E"/>
    <w:rsid w:val="00244540"/>
    <w:rsid w:val="0024454E"/>
    <w:rsid w:val="00244E74"/>
    <w:rsid w:val="00245579"/>
    <w:rsid w:val="0024599B"/>
    <w:rsid w:val="00245D0A"/>
    <w:rsid w:val="00245DD3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259"/>
    <w:rsid w:val="00250815"/>
    <w:rsid w:val="00250F16"/>
    <w:rsid w:val="002510E5"/>
    <w:rsid w:val="002514E8"/>
    <w:rsid w:val="002517FA"/>
    <w:rsid w:val="00252241"/>
    <w:rsid w:val="00252652"/>
    <w:rsid w:val="00252749"/>
    <w:rsid w:val="00252A43"/>
    <w:rsid w:val="00252B60"/>
    <w:rsid w:val="00252BD1"/>
    <w:rsid w:val="00252C9A"/>
    <w:rsid w:val="00252D44"/>
    <w:rsid w:val="00252DBC"/>
    <w:rsid w:val="00252EA6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48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461B"/>
    <w:rsid w:val="002647D1"/>
    <w:rsid w:val="002647D7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CAB"/>
    <w:rsid w:val="002671F7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0FC2"/>
    <w:rsid w:val="0027102E"/>
    <w:rsid w:val="0027132E"/>
    <w:rsid w:val="00271EDE"/>
    <w:rsid w:val="0027227B"/>
    <w:rsid w:val="00272474"/>
    <w:rsid w:val="0027276D"/>
    <w:rsid w:val="0027283D"/>
    <w:rsid w:val="00272CAE"/>
    <w:rsid w:val="00272D90"/>
    <w:rsid w:val="00272D9C"/>
    <w:rsid w:val="0027307F"/>
    <w:rsid w:val="00273327"/>
    <w:rsid w:val="0027350B"/>
    <w:rsid w:val="002739D3"/>
    <w:rsid w:val="00273A2D"/>
    <w:rsid w:val="00273C18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AD3"/>
    <w:rsid w:val="00275B60"/>
    <w:rsid w:val="00275E77"/>
    <w:rsid w:val="00275FFC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690"/>
    <w:rsid w:val="00281830"/>
    <w:rsid w:val="00281855"/>
    <w:rsid w:val="002820BE"/>
    <w:rsid w:val="00282117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67B"/>
    <w:rsid w:val="00284A5F"/>
    <w:rsid w:val="00284CC1"/>
    <w:rsid w:val="00284E84"/>
    <w:rsid w:val="00285045"/>
    <w:rsid w:val="00285585"/>
    <w:rsid w:val="00285637"/>
    <w:rsid w:val="00285EFB"/>
    <w:rsid w:val="00286269"/>
    <w:rsid w:val="0028636D"/>
    <w:rsid w:val="002865FA"/>
    <w:rsid w:val="002868F8"/>
    <w:rsid w:val="002869C0"/>
    <w:rsid w:val="00286B25"/>
    <w:rsid w:val="0028755B"/>
    <w:rsid w:val="00290020"/>
    <w:rsid w:val="00290419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27AC"/>
    <w:rsid w:val="002932EC"/>
    <w:rsid w:val="00293690"/>
    <w:rsid w:val="00293966"/>
    <w:rsid w:val="00293C4F"/>
    <w:rsid w:val="00293E2D"/>
    <w:rsid w:val="00293F44"/>
    <w:rsid w:val="0029451A"/>
    <w:rsid w:val="00294592"/>
    <w:rsid w:val="00294860"/>
    <w:rsid w:val="0029558F"/>
    <w:rsid w:val="00295815"/>
    <w:rsid w:val="00295AAC"/>
    <w:rsid w:val="002960F3"/>
    <w:rsid w:val="002968C9"/>
    <w:rsid w:val="00296A7D"/>
    <w:rsid w:val="00296B7E"/>
    <w:rsid w:val="00296FCC"/>
    <w:rsid w:val="002976AF"/>
    <w:rsid w:val="00297836"/>
    <w:rsid w:val="00297B1F"/>
    <w:rsid w:val="00297B7D"/>
    <w:rsid w:val="00297C07"/>
    <w:rsid w:val="002A083B"/>
    <w:rsid w:val="002A1083"/>
    <w:rsid w:val="002A13A0"/>
    <w:rsid w:val="002A1AD8"/>
    <w:rsid w:val="002A1EE9"/>
    <w:rsid w:val="002A24A1"/>
    <w:rsid w:val="002A271D"/>
    <w:rsid w:val="002A2A0A"/>
    <w:rsid w:val="002A2BD7"/>
    <w:rsid w:val="002A3539"/>
    <w:rsid w:val="002A3790"/>
    <w:rsid w:val="002A3BFD"/>
    <w:rsid w:val="002A3CE0"/>
    <w:rsid w:val="002A3D19"/>
    <w:rsid w:val="002A429C"/>
    <w:rsid w:val="002A439C"/>
    <w:rsid w:val="002A4B2C"/>
    <w:rsid w:val="002A5089"/>
    <w:rsid w:val="002A5C74"/>
    <w:rsid w:val="002A61D2"/>
    <w:rsid w:val="002A676A"/>
    <w:rsid w:val="002A6AD1"/>
    <w:rsid w:val="002A6E5F"/>
    <w:rsid w:val="002A6EC3"/>
    <w:rsid w:val="002A6F0D"/>
    <w:rsid w:val="002A7425"/>
    <w:rsid w:val="002B000D"/>
    <w:rsid w:val="002B0225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3DE5"/>
    <w:rsid w:val="002B429D"/>
    <w:rsid w:val="002B433E"/>
    <w:rsid w:val="002B446A"/>
    <w:rsid w:val="002B4761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8E0"/>
    <w:rsid w:val="002B69C9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8B4"/>
    <w:rsid w:val="002C3BB2"/>
    <w:rsid w:val="002C40A1"/>
    <w:rsid w:val="002C46B3"/>
    <w:rsid w:val="002C46EA"/>
    <w:rsid w:val="002C4749"/>
    <w:rsid w:val="002C484B"/>
    <w:rsid w:val="002C4C8F"/>
    <w:rsid w:val="002C4E58"/>
    <w:rsid w:val="002C4F68"/>
    <w:rsid w:val="002C5212"/>
    <w:rsid w:val="002C5F12"/>
    <w:rsid w:val="002C6891"/>
    <w:rsid w:val="002C6A56"/>
    <w:rsid w:val="002C6A83"/>
    <w:rsid w:val="002C720E"/>
    <w:rsid w:val="002C73B3"/>
    <w:rsid w:val="002C788F"/>
    <w:rsid w:val="002C7A86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AFF"/>
    <w:rsid w:val="002D3E06"/>
    <w:rsid w:val="002D4020"/>
    <w:rsid w:val="002D465B"/>
    <w:rsid w:val="002D467C"/>
    <w:rsid w:val="002D4732"/>
    <w:rsid w:val="002D4919"/>
    <w:rsid w:val="002D4A80"/>
    <w:rsid w:val="002D4F07"/>
    <w:rsid w:val="002D5DDD"/>
    <w:rsid w:val="002D5FB1"/>
    <w:rsid w:val="002D6076"/>
    <w:rsid w:val="002D60AC"/>
    <w:rsid w:val="002D6137"/>
    <w:rsid w:val="002D6707"/>
    <w:rsid w:val="002D68DD"/>
    <w:rsid w:val="002D6A77"/>
    <w:rsid w:val="002D73F9"/>
    <w:rsid w:val="002D74E0"/>
    <w:rsid w:val="002D7845"/>
    <w:rsid w:val="002D7A31"/>
    <w:rsid w:val="002E01A6"/>
    <w:rsid w:val="002E0337"/>
    <w:rsid w:val="002E036F"/>
    <w:rsid w:val="002E0997"/>
    <w:rsid w:val="002E107C"/>
    <w:rsid w:val="002E1435"/>
    <w:rsid w:val="002E1454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5C3"/>
    <w:rsid w:val="002E4956"/>
    <w:rsid w:val="002E4D02"/>
    <w:rsid w:val="002E4F36"/>
    <w:rsid w:val="002E51A4"/>
    <w:rsid w:val="002E5330"/>
    <w:rsid w:val="002E55A2"/>
    <w:rsid w:val="002E5B49"/>
    <w:rsid w:val="002E5B91"/>
    <w:rsid w:val="002E5C52"/>
    <w:rsid w:val="002E5EF2"/>
    <w:rsid w:val="002E6235"/>
    <w:rsid w:val="002E63C7"/>
    <w:rsid w:val="002E674A"/>
    <w:rsid w:val="002E67E7"/>
    <w:rsid w:val="002E6812"/>
    <w:rsid w:val="002E6B2B"/>
    <w:rsid w:val="002E6E86"/>
    <w:rsid w:val="002E6F55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0A2"/>
    <w:rsid w:val="002F3196"/>
    <w:rsid w:val="002F3738"/>
    <w:rsid w:val="002F3993"/>
    <w:rsid w:val="002F3ACB"/>
    <w:rsid w:val="002F3D42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388"/>
    <w:rsid w:val="002F6405"/>
    <w:rsid w:val="002F6570"/>
    <w:rsid w:val="002F6A8C"/>
    <w:rsid w:val="002F6C2A"/>
    <w:rsid w:val="002F74D8"/>
    <w:rsid w:val="002F7510"/>
    <w:rsid w:val="002F7BAD"/>
    <w:rsid w:val="002F7E3E"/>
    <w:rsid w:val="0030014B"/>
    <w:rsid w:val="00300266"/>
    <w:rsid w:val="003002E2"/>
    <w:rsid w:val="00300433"/>
    <w:rsid w:val="00300526"/>
    <w:rsid w:val="003006E7"/>
    <w:rsid w:val="00300A06"/>
    <w:rsid w:val="00300A8D"/>
    <w:rsid w:val="0030122D"/>
    <w:rsid w:val="0030171F"/>
    <w:rsid w:val="0030196C"/>
    <w:rsid w:val="00301A11"/>
    <w:rsid w:val="00301B0D"/>
    <w:rsid w:val="00301D6A"/>
    <w:rsid w:val="00301EFA"/>
    <w:rsid w:val="00301FCC"/>
    <w:rsid w:val="00302763"/>
    <w:rsid w:val="00302B60"/>
    <w:rsid w:val="00302B6B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4071"/>
    <w:rsid w:val="00304479"/>
    <w:rsid w:val="00304796"/>
    <w:rsid w:val="003047AF"/>
    <w:rsid w:val="00304EB3"/>
    <w:rsid w:val="00304EC9"/>
    <w:rsid w:val="00304ED2"/>
    <w:rsid w:val="00305064"/>
    <w:rsid w:val="00305128"/>
    <w:rsid w:val="003052C0"/>
    <w:rsid w:val="003055AE"/>
    <w:rsid w:val="00306465"/>
    <w:rsid w:val="0030648A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507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6FE"/>
    <w:rsid w:val="0031372A"/>
    <w:rsid w:val="00313816"/>
    <w:rsid w:val="0031384E"/>
    <w:rsid w:val="00314035"/>
    <w:rsid w:val="0031453A"/>
    <w:rsid w:val="0031464C"/>
    <w:rsid w:val="0031487D"/>
    <w:rsid w:val="00314C17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1779E"/>
    <w:rsid w:val="0032082A"/>
    <w:rsid w:val="00321007"/>
    <w:rsid w:val="00321552"/>
    <w:rsid w:val="00321D66"/>
    <w:rsid w:val="00321EE2"/>
    <w:rsid w:val="003220E3"/>
    <w:rsid w:val="00322B4D"/>
    <w:rsid w:val="00322EBD"/>
    <w:rsid w:val="00322FEE"/>
    <w:rsid w:val="00323460"/>
    <w:rsid w:val="00323776"/>
    <w:rsid w:val="00323AFC"/>
    <w:rsid w:val="00323CEE"/>
    <w:rsid w:val="00323F04"/>
    <w:rsid w:val="00324259"/>
    <w:rsid w:val="00324497"/>
    <w:rsid w:val="0032488E"/>
    <w:rsid w:val="00324937"/>
    <w:rsid w:val="00324B48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81A"/>
    <w:rsid w:val="003309FB"/>
    <w:rsid w:val="00330B0D"/>
    <w:rsid w:val="00330C5D"/>
    <w:rsid w:val="00330E92"/>
    <w:rsid w:val="003310D7"/>
    <w:rsid w:val="00331288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1E6"/>
    <w:rsid w:val="003343D0"/>
    <w:rsid w:val="00334479"/>
    <w:rsid w:val="003344FC"/>
    <w:rsid w:val="0033458C"/>
    <w:rsid w:val="003345BF"/>
    <w:rsid w:val="003346A2"/>
    <w:rsid w:val="00334A60"/>
    <w:rsid w:val="00334D94"/>
    <w:rsid w:val="00334E15"/>
    <w:rsid w:val="00334FD0"/>
    <w:rsid w:val="00335024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37E89"/>
    <w:rsid w:val="003401DA"/>
    <w:rsid w:val="00340208"/>
    <w:rsid w:val="00340426"/>
    <w:rsid w:val="00340B5E"/>
    <w:rsid w:val="00340D7A"/>
    <w:rsid w:val="00340F1B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4C89"/>
    <w:rsid w:val="003450B1"/>
    <w:rsid w:val="00345468"/>
    <w:rsid w:val="00345715"/>
    <w:rsid w:val="00345CD4"/>
    <w:rsid w:val="00345CDD"/>
    <w:rsid w:val="00345E8D"/>
    <w:rsid w:val="00345FF9"/>
    <w:rsid w:val="0034613F"/>
    <w:rsid w:val="0034624D"/>
    <w:rsid w:val="00346A66"/>
    <w:rsid w:val="00346D02"/>
    <w:rsid w:val="00346ED3"/>
    <w:rsid w:val="00347657"/>
    <w:rsid w:val="003478F5"/>
    <w:rsid w:val="00347C75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DE8"/>
    <w:rsid w:val="00351DF5"/>
    <w:rsid w:val="0035214E"/>
    <w:rsid w:val="00352426"/>
    <w:rsid w:val="00352FB9"/>
    <w:rsid w:val="003531B2"/>
    <w:rsid w:val="00353333"/>
    <w:rsid w:val="003534FF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777"/>
    <w:rsid w:val="00354C94"/>
    <w:rsid w:val="00355064"/>
    <w:rsid w:val="0035520C"/>
    <w:rsid w:val="003561C5"/>
    <w:rsid w:val="003567A6"/>
    <w:rsid w:val="00356CB6"/>
    <w:rsid w:val="00356DCF"/>
    <w:rsid w:val="00357207"/>
    <w:rsid w:val="003574B2"/>
    <w:rsid w:val="00357870"/>
    <w:rsid w:val="00357F6F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D52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081"/>
    <w:rsid w:val="0036622A"/>
    <w:rsid w:val="0036684F"/>
    <w:rsid w:val="00366A5C"/>
    <w:rsid w:val="003675DC"/>
    <w:rsid w:val="0036769E"/>
    <w:rsid w:val="003676BB"/>
    <w:rsid w:val="00367A91"/>
    <w:rsid w:val="00367B50"/>
    <w:rsid w:val="00367B54"/>
    <w:rsid w:val="00367EA8"/>
    <w:rsid w:val="00370014"/>
    <w:rsid w:val="00370802"/>
    <w:rsid w:val="00370CD8"/>
    <w:rsid w:val="00370CDE"/>
    <w:rsid w:val="00370D19"/>
    <w:rsid w:val="00370DEA"/>
    <w:rsid w:val="00370E6B"/>
    <w:rsid w:val="00370F3D"/>
    <w:rsid w:val="003713DE"/>
    <w:rsid w:val="00371D2B"/>
    <w:rsid w:val="00371F2A"/>
    <w:rsid w:val="003720AD"/>
    <w:rsid w:val="003720D5"/>
    <w:rsid w:val="0037222C"/>
    <w:rsid w:val="003723F3"/>
    <w:rsid w:val="003724CB"/>
    <w:rsid w:val="00372755"/>
    <w:rsid w:val="00372888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37B"/>
    <w:rsid w:val="00375737"/>
    <w:rsid w:val="00375B1E"/>
    <w:rsid w:val="00375CE7"/>
    <w:rsid w:val="00376137"/>
    <w:rsid w:val="00376C8D"/>
    <w:rsid w:val="00376D03"/>
    <w:rsid w:val="00376F94"/>
    <w:rsid w:val="00377000"/>
    <w:rsid w:val="00377295"/>
    <w:rsid w:val="0037730E"/>
    <w:rsid w:val="00377374"/>
    <w:rsid w:val="00377482"/>
    <w:rsid w:val="00377865"/>
    <w:rsid w:val="00377D39"/>
    <w:rsid w:val="00377DF7"/>
    <w:rsid w:val="00380234"/>
    <w:rsid w:val="0038023B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4C"/>
    <w:rsid w:val="00382B56"/>
    <w:rsid w:val="00382B91"/>
    <w:rsid w:val="00382F9F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4EC3"/>
    <w:rsid w:val="00385043"/>
    <w:rsid w:val="003850E8"/>
    <w:rsid w:val="00385D1B"/>
    <w:rsid w:val="00385D57"/>
    <w:rsid w:val="00386006"/>
    <w:rsid w:val="003861E5"/>
    <w:rsid w:val="00386381"/>
    <w:rsid w:val="0038645C"/>
    <w:rsid w:val="00386966"/>
    <w:rsid w:val="003869C2"/>
    <w:rsid w:val="00386D4D"/>
    <w:rsid w:val="00386E0F"/>
    <w:rsid w:val="00386FD3"/>
    <w:rsid w:val="003870AA"/>
    <w:rsid w:val="003873A6"/>
    <w:rsid w:val="00387643"/>
    <w:rsid w:val="0038781B"/>
    <w:rsid w:val="00387867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644"/>
    <w:rsid w:val="00390903"/>
    <w:rsid w:val="00391070"/>
    <w:rsid w:val="00391171"/>
    <w:rsid w:val="00391485"/>
    <w:rsid w:val="003914E7"/>
    <w:rsid w:val="003918D3"/>
    <w:rsid w:val="00391ACA"/>
    <w:rsid w:val="00391CEC"/>
    <w:rsid w:val="00391CF7"/>
    <w:rsid w:val="00391D92"/>
    <w:rsid w:val="00391DA3"/>
    <w:rsid w:val="00391F1E"/>
    <w:rsid w:val="0039273C"/>
    <w:rsid w:val="003927C8"/>
    <w:rsid w:val="003928AD"/>
    <w:rsid w:val="00392D7A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CE9"/>
    <w:rsid w:val="00395E56"/>
    <w:rsid w:val="00395F54"/>
    <w:rsid w:val="00396093"/>
    <w:rsid w:val="003961A7"/>
    <w:rsid w:val="00396303"/>
    <w:rsid w:val="003964AE"/>
    <w:rsid w:val="00396725"/>
    <w:rsid w:val="00396B16"/>
    <w:rsid w:val="00396CF5"/>
    <w:rsid w:val="00396DAD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8AC"/>
    <w:rsid w:val="003A196D"/>
    <w:rsid w:val="003A1E53"/>
    <w:rsid w:val="003A1FFF"/>
    <w:rsid w:val="003A212F"/>
    <w:rsid w:val="003A21BA"/>
    <w:rsid w:val="003A249A"/>
    <w:rsid w:val="003A2C6E"/>
    <w:rsid w:val="003A3229"/>
    <w:rsid w:val="003A3520"/>
    <w:rsid w:val="003A372C"/>
    <w:rsid w:val="003A3894"/>
    <w:rsid w:val="003A3FE8"/>
    <w:rsid w:val="003A4475"/>
    <w:rsid w:val="003A55B8"/>
    <w:rsid w:val="003A58A9"/>
    <w:rsid w:val="003A5AA8"/>
    <w:rsid w:val="003A5B99"/>
    <w:rsid w:val="003A5C9F"/>
    <w:rsid w:val="003A5DE9"/>
    <w:rsid w:val="003A5E32"/>
    <w:rsid w:val="003A6115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03F"/>
    <w:rsid w:val="003B015E"/>
    <w:rsid w:val="003B0234"/>
    <w:rsid w:val="003B0495"/>
    <w:rsid w:val="003B0575"/>
    <w:rsid w:val="003B0B0E"/>
    <w:rsid w:val="003B0C9D"/>
    <w:rsid w:val="003B0E99"/>
    <w:rsid w:val="003B1829"/>
    <w:rsid w:val="003B1B4B"/>
    <w:rsid w:val="003B1F95"/>
    <w:rsid w:val="003B2506"/>
    <w:rsid w:val="003B2540"/>
    <w:rsid w:val="003B2729"/>
    <w:rsid w:val="003B2B69"/>
    <w:rsid w:val="003B3316"/>
    <w:rsid w:val="003B3638"/>
    <w:rsid w:val="003B3B13"/>
    <w:rsid w:val="003B3BF9"/>
    <w:rsid w:val="003B3E40"/>
    <w:rsid w:val="003B4244"/>
    <w:rsid w:val="003B4600"/>
    <w:rsid w:val="003B4977"/>
    <w:rsid w:val="003B4B94"/>
    <w:rsid w:val="003B4BFE"/>
    <w:rsid w:val="003B5035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6F3C"/>
    <w:rsid w:val="003B757D"/>
    <w:rsid w:val="003B7647"/>
    <w:rsid w:val="003B7F08"/>
    <w:rsid w:val="003C01D1"/>
    <w:rsid w:val="003C0465"/>
    <w:rsid w:val="003C04C9"/>
    <w:rsid w:val="003C0670"/>
    <w:rsid w:val="003C06DA"/>
    <w:rsid w:val="003C0B08"/>
    <w:rsid w:val="003C1867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34E"/>
    <w:rsid w:val="003C4874"/>
    <w:rsid w:val="003C4D37"/>
    <w:rsid w:val="003C537E"/>
    <w:rsid w:val="003C575F"/>
    <w:rsid w:val="003C588C"/>
    <w:rsid w:val="003C5982"/>
    <w:rsid w:val="003C5B4D"/>
    <w:rsid w:val="003C5ED8"/>
    <w:rsid w:val="003C606E"/>
    <w:rsid w:val="003C6576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600"/>
    <w:rsid w:val="003D1991"/>
    <w:rsid w:val="003D1B40"/>
    <w:rsid w:val="003D1CE3"/>
    <w:rsid w:val="003D1D72"/>
    <w:rsid w:val="003D1DEB"/>
    <w:rsid w:val="003D1EFA"/>
    <w:rsid w:val="003D246C"/>
    <w:rsid w:val="003D27A4"/>
    <w:rsid w:val="003D2A12"/>
    <w:rsid w:val="003D2C1E"/>
    <w:rsid w:val="003D2CC9"/>
    <w:rsid w:val="003D2FB3"/>
    <w:rsid w:val="003D3513"/>
    <w:rsid w:val="003D37BB"/>
    <w:rsid w:val="003D39BB"/>
    <w:rsid w:val="003D3A19"/>
    <w:rsid w:val="003D3F6E"/>
    <w:rsid w:val="003D40F3"/>
    <w:rsid w:val="003D42DD"/>
    <w:rsid w:val="003D4AC7"/>
    <w:rsid w:val="003D4F62"/>
    <w:rsid w:val="003D54AB"/>
    <w:rsid w:val="003D551D"/>
    <w:rsid w:val="003D58BD"/>
    <w:rsid w:val="003D5EED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BFB"/>
    <w:rsid w:val="003E0FC6"/>
    <w:rsid w:val="003E1377"/>
    <w:rsid w:val="003E16D1"/>
    <w:rsid w:val="003E1B49"/>
    <w:rsid w:val="003E2135"/>
    <w:rsid w:val="003E230F"/>
    <w:rsid w:val="003E24CD"/>
    <w:rsid w:val="003E24E0"/>
    <w:rsid w:val="003E24EC"/>
    <w:rsid w:val="003E29BD"/>
    <w:rsid w:val="003E2A86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7A2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099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B8D"/>
    <w:rsid w:val="003F5E5D"/>
    <w:rsid w:val="003F5ED7"/>
    <w:rsid w:val="003F6C3D"/>
    <w:rsid w:val="003F6F50"/>
    <w:rsid w:val="003F7204"/>
    <w:rsid w:val="003F7481"/>
    <w:rsid w:val="003F7613"/>
    <w:rsid w:val="003F7668"/>
    <w:rsid w:val="003F7CC1"/>
    <w:rsid w:val="003F7E7E"/>
    <w:rsid w:val="004003A2"/>
    <w:rsid w:val="00400B64"/>
    <w:rsid w:val="00400BE2"/>
    <w:rsid w:val="00402187"/>
    <w:rsid w:val="0040243F"/>
    <w:rsid w:val="00402BB1"/>
    <w:rsid w:val="004032AC"/>
    <w:rsid w:val="0040343B"/>
    <w:rsid w:val="00403537"/>
    <w:rsid w:val="004039EA"/>
    <w:rsid w:val="00403F04"/>
    <w:rsid w:val="0040400C"/>
    <w:rsid w:val="00404108"/>
    <w:rsid w:val="0040440B"/>
    <w:rsid w:val="0040441E"/>
    <w:rsid w:val="004045B3"/>
    <w:rsid w:val="004048C5"/>
    <w:rsid w:val="00404A53"/>
    <w:rsid w:val="00404EBA"/>
    <w:rsid w:val="00404FA6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0ECD"/>
    <w:rsid w:val="00411086"/>
    <w:rsid w:val="00411109"/>
    <w:rsid w:val="0041143A"/>
    <w:rsid w:val="0041147B"/>
    <w:rsid w:val="004115E8"/>
    <w:rsid w:val="004116D8"/>
    <w:rsid w:val="00411927"/>
    <w:rsid w:val="00411BF9"/>
    <w:rsid w:val="00411FAF"/>
    <w:rsid w:val="004127F8"/>
    <w:rsid w:val="00412FB2"/>
    <w:rsid w:val="00413080"/>
    <w:rsid w:val="00413586"/>
    <w:rsid w:val="004136E7"/>
    <w:rsid w:val="0041388D"/>
    <w:rsid w:val="00413F8D"/>
    <w:rsid w:val="0041470F"/>
    <w:rsid w:val="00414717"/>
    <w:rsid w:val="00414BD6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9B8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06"/>
    <w:rsid w:val="0042056A"/>
    <w:rsid w:val="00420702"/>
    <w:rsid w:val="0042078F"/>
    <w:rsid w:val="00420863"/>
    <w:rsid w:val="0042110B"/>
    <w:rsid w:val="0042164B"/>
    <w:rsid w:val="00421761"/>
    <w:rsid w:val="00421826"/>
    <w:rsid w:val="0042183C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55C"/>
    <w:rsid w:val="00424A70"/>
    <w:rsid w:val="00424A83"/>
    <w:rsid w:val="00424CB3"/>
    <w:rsid w:val="00425203"/>
    <w:rsid w:val="0042538A"/>
    <w:rsid w:val="004255E7"/>
    <w:rsid w:val="0042582A"/>
    <w:rsid w:val="00425B32"/>
    <w:rsid w:val="00425D6A"/>
    <w:rsid w:val="0042612D"/>
    <w:rsid w:val="00426755"/>
    <w:rsid w:val="00426EF4"/>
    <w:rsid w:val="0042751E"/>
    <w:rsid w:val="0042786E"/>
    <w:rsid w:val="00427D25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18"/>
    <w:rsid w:val="004317D6"/>
    <w:rsid w:val="00431DD6"/>
    <w:rsid w:val="0043254A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700"/>
    <w:rsid w:val="00437606"/>
    <w:rsid w:val="00437DDB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15E"/>
    <w:rsid w:val="0044125C"/>
    <w:rsid w:val="00441636"/>
    <w:rsid w:val="00441AA1"/>
    <w:rsid w:val="00441C17"/>
    <w:rsid w:val="00441F42"/>
    <w:rsid w:val="004421D0"/>
    <w:rsid w:val="00442715"/>
    <w:rsid w:val="00442EAE"/>
    <w:rsid w:val="0044397D"/>
    <w:rsid w:val="00443A6F"/>
    <w:rsid w:val="00443B1A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602B"/>
    <w:rsid w:val="0044606C"/>
    <w:rsid w:val="00446114"/>
    <w:rsid w:val="004464AE"/>
    <w:rsid w:val="004464CE"/>
    <w:rsid w:val="00446644"/>
    <w:rsid w:val="00446717"/>
    <w:rsid w:val="0044682B"/>
    <w:rsid w:val="0044694A"/>
    <w:rsid w:val="004469C0"/>
    <w:rsid w:val="004470AF"/>
    <w:rsid w:val="0044771B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99"/>
    <w:rsid w:val="00450DBF"/>
    <w:rsid w:val="00451162"/>
    <w:rsid w:val="004516C2"/>
    <w:rsid w:val="00451C0D"/>
    <w:rsid w:val="00451F3F"/>
    <w:rsid w:val="0045201D"/>
    <w:rsid w:val="00452094"/>
    <w:rsid w:val="00453B6F"/>
    <w:rsid w:val="00453C47"/>
    <w:rsid w:val="00453CBA"/>
    <w:rsid w:val="00453D4E"/>
    <w:rsid w:val="00454230"/>
    <w:rsid w:val="0045451C"/>
    <w:rsid w:val="00454A9D"/>
    <w:rsid w:val="00454DF4"/>
    <w:rsid w:val="00454EB3"/>
    <w:rsid w:val="00454FAD"/>
    <w:rsid w:val="00454FE3"/>
    <w:rsid w:val="00455884"/>
    <w:rsid w:val="00455FE7"/>
    <w:rsid w:val="00456226"/>
    <w:rsid w:val="00456319"/>
    <w:rsid w:val="004567EE"/>
    <w:rsid w:val="00456AB6"/>
    <w:rsid w:val="00456ADA"/>
    <w:rsid w:val="004573C8"/>
    <w:rsid w:val="00457444"/>
    <w:rsid w:val="00457C23"/>
    <w:rsid w:val="00457EE2"/>
    <w:rsid w:val="00460152"/>
    <w:rsid w:val="0046022C"/>
    <w:rsid w:val="00460C57"/>
    <w:rsid w:val="00460DCF"/>
    <w:rsid w:val="00460DEA"/>
    <w:rsid w:val="00460F19"/>
    <w:rsid w:val="004610EA"/>
    <w:rsid w:val="00461BEC"/>
    <w:rsid w:val="00461D3E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92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387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C6B"/>
    <w:rsid w:val="00467FB5"/>
    <w:rsid w:val="00470342"/>
    <w:rsid w:val="00470940"/>
    <w:rsid w:val="00470D35"/>
    <w:rsid w:val="00470DB1"/>
    <w:rsid w:val="00470E52"/>
    <w:rsid w:val="00470EFF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B98"/>
    <w:rsid w:val="00473EF8"/>
    <w:rsid w:val="0047402B"/>
    <w:rsid w:val="004742D0"/>
    <w:rsid w:val="0047431E"/>
    <w:rsid w:val="00474729"/>
    <w:rsid w:val="00474A30"/>
    <w:rsid w:val="00474DE6"/>
    <w:rsid w:val="00475A02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B80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11B9"/>
    <w:rsid w:val="0049139C"/>
    <w:rsid w:val="00491A6E"/>
    <w:rsid w:val="00491BBD"/>
    <w:rsid w:val="00491ECB"/>
    <w:rsid w:val="00491EDD"/>
    <w:rsid w:val="00492325"/>
    <w:rsid w:val="00492425"/>
    <w:rsid w:val="0049263D"/>
    <w:rsid w:val="004928E2"/>
    <w:rsid w:val="00492DFB"/>
    <w:rsid w:val="004931C8"/>
    <w:rsid w:val="00493343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3D0"/>
    <w:rsid w:val="004A043A"/>
    <w:rsid w:val="004A0606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821"/>
    <w:rsid w:val="004A2837"/>
    <w:rsid w:val="004A2846"/>
    <w:rsid w:val="004A2E64"/>
    <w:rsid w:val="004A30DF"/>
    <w:rsid w:val="004A3151"/>
    <w:rsid w:val="004A3245"/>
    <w:rsid w:val="004A3322"/>
    <w:rsid w:val="004A3B52"/>
    <w:rsid w:val="004A3DFD"/>
    <w:rsid w:val="004A4102"/>
    <w:rsid w:val="004A454B"/>
    <w:rsid w:val="004A4AE1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B1E"/>
    <w:rsid w:val="004A7C67"/>
    <w:rsid w:val="004B01DE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3081"/>
    <w:rsid w:val="004B325B"/>
    <w:rsid w:val="004B3628"/>
    <w:rsid w:val="004B3646"/>
    <w:rsid w:val="004B36F6"/>
    <w:rsid w:val="004B3753"/>
    <w:rsid w:val="004B37F8"/>
    <w:rsid w:val="004B3993"/>
    <w:rsid w:val="004B3CCE"/>
    <w:rsid w:val="004B3CED"/>
    <w:rsid w:val="004B4139"/>
    <w:rsid w:val="004B4356"/>
    <w:rsid w:val="004B449F"/>
    <w:rsid w:val="004B4B34"/>
    <w:rsid w:val="004B4D88"/>
    <w:rsid w:val="004B4F87"/>
    <w:rsid w:val="004B5462"/>
    <w:rsid w:val="004B55C6"/>
    <w:rsid w:val="004B57D5"/>
    <w:rsid w:val="004B5B48"/>
    <w:rsid w:val="004B5FE2"/>
    <w:rsid w:val="004B6008"/>
    <w:rsid w:val="004B6441"/>
    <w:rsid w:val="004B64D8"/>
    <w:rsid w:val="004B67FF"/>
    <w:rsid w:val="004B6CC8"/>
    <w:rsid w:val="004B7109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4F"/>
    <w:rsid w:val="004C1A8E"/>
    <w:rsid w:val="004C1D2C"/>
    <w:rsid w:val="004C1D78"/>
    <w:rsid w:val="004C20BF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537"/>
    <w:rsid w:val="004C3617"/>
    <w:rsid w:val="004C3DAE"/>
    <w:rsid w:val="004C3FB5"/>
    <w:rsid w:val="004C437D"/>
    <w:rsid w:val="004C4476"/>
    <w:rsid w:val="004C4708"/>
    <w:rsid w:val="004C4BE6"/>
    <w:rsid w:val="004C521C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6F6C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3B6"/>
    <w:rsid w:val="004D043A"/>
    <w:rsid w:val="004D07EB"/>
    <w:rsid w:val="004D0802"/>
    <w:rsid w:val="004D1277"/>
    <w:rsid w:val="004D1286"/>
    <w:rsid w:val="004D1352"/>
    <w:rsid w:val="004D174D"/>
    <w:rsid w:val="004D1955"/>
    <w:rsid w:val="004D1990"/>
    <w:rsid w:val="004D1E9E"/>
    <w:rsid w:val="004D229E"/>
    <w:rsid w:val="004D230C"/>
    <w:rsid w:val="004D25F5"/>
    <w:rsid w:val="004D2677"/>
    <w:rsid w:val="004D3321"/>
    <w:rsid w:val="004D338B"/>
    <w:rsid w:val="004D33FF"/>
    <w:rsid w:val="004D3738"/>
    <w:rsid w:val="004D38C3"/>
    <w:rsid w:val="004D3A14"/>
    <w:rsid w:val="004D3A5D"/>
    <w:rsid w:val="004D3C67"/>
    <w:rsid w:val="004D3C75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F99"/>
    <w:rsid w:val="004D6124"/>
    <w:rsid w:val="004D6385"/>
    <w:rsid w:val="004D67CB"/>
    <w:rsid w:val="004D6ADF"/>
    <w:rsid w:val="004D6BC8"/>
    <w:rsid w:val="004D71A9"/>
    <w:rsid w:val="004D74A5"/>
    <w:rsid w:val="004D76E1"/>
    <w:rsid w:val="004D7F52"/>
    <w:rsid w:val="004D7F9F"/>
    <w:rsid w:val="004D7FA8"/>
    <w:rsid w:val="004E0842"/>
    <w:rsid w:val="004E08E1"/>
    <w:rsid w:val="004E0A29"/>
    <w:rsid w:val="004E0A99"/>
    <w:rsid w:val="004E1275"/>
    <w:rsid w:val="004E15FB"/>
    <w:rsid w:val="004E17E5"/>
    <w:rsid w:val="004E1A68"/>
    <w:rsid w:val="004E1C6F"/>
    <w:rsid w:val="004E1D25"/>
    <w:rsid w:val="004E1D44"/>
    <w:rsid w:val="004E2142"/>
    <w:rsid w:val="004E23E8"/>
    <w:rsid w:val="004E257B"/>
    <w:rsid w:val="004E2756"/>
    <w:rsid w:val="004E2C5A"/>
    <w:rsid w:val="004E2F05"/>
    <w:rsid w:val="004E302F"/>
    <w:rsid w:val="004E327B"/>
    <w:rsid w:val="004E3618"/>
    <w:rsid w:val="004E373A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4DB2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E7E41"/>
    <w:rsid w:val="004F0EDA"/>
    <w:rsid w:val="004F117F"/>
    <w:rsid w:val="004F11BD"/>
    <w:rsid w:val="004F11C3"/>
    <w:rsid w:val="004F14D5"/>
    <w:rsid w:val="004F1649"/>
    <w:rsid w:val="004F1EFD"/>
    <w:rsid w:val="004F213B"/>
    <w:rsid w:val="004F24B4"/>
    <w:rsid w:val="004F26D4"/>
    <w:rsid w:val="004F26FA"/>
    <w:rsid w:val="004F2825"/>
    <w:rsid w:val="004F2C38"/>
    <w:rsid w:val="004F37F0"/>
    <w:rsid w:val="004F3A26"/>
    <w:rsid w:val="004F3AD9"/>
    <w:rsid w:val="004F3ECF"/>
    <w:rsid w:val="004F40FA"/>
    <w:rsid w:val="004F419D"/>
    <w:rsid w:val="004F4207"/>
    <w:rsid w:val="004F4607"/>
    <w:rsid w:val="004F4823"/>
    <w:rsid w:val="004F4B02"/>
    <w:rsid w:val="004F4EF2"/>
    <w:rsid w:val="004F5936"/>
    <w:rsid w:val="004F5D10"/>
    <w:rsid w:val="004F5F28"/>
    <w:rsid w:val="004F6043"/>
    <w:rsid w:val="004F61B6"/>
    <w:rsid w:val="004F66AD"/>
    <w:rsid w:val="004F6711"/>
    <w:rsid w:val="004F692F"/>
    <w:rsid w:val="004F6E35"/>
    <w:rsid w:val="004F6F3E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30E4"/>
    <w:rsid w:val="005048BE"/>
    <w:rsid w:val="00504C95"/>
    <w:rsid w:val="00504F08"/>
    <w:rsid w:val="00505386"/>
    <w:rsid w:val="005054DA"/>
    <w:rsid w:val="0050560D"/>
    <w:rsid w:val="00505702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1F8"/>
    <w:rsid w:val="005103C2"/>
    <w:rsid w:val="005107BD"/>
    <w:rsid w:val="00510D7E"/>
    <w:rsid w:val="00510DCD"/>
    <w:rsid w:val="005111E4"/>
    <w:rsid w:val="00511476"/>
    <w:rsid w:val="00511973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344"/>
    <w:rsid w:val="005146DA"/>
    <w:rsid w:val="005151D3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79A"/>
    <w:rsid w:val="00517803"/>
    <w:rsid w:val="005179EC"/>
    <w:rsid w:val="00517A6F"/>
    <w:rsid w:val="00517AAA"/>
    <w:rsid w:val="00517AE9"/>
    <w:rsid w:val="00517DFC"/>
    <w:rsid w:val="00517E69"/>
    <w:rsid w:val="00517F6E"/>
    <w:rsid w:val="00520A7E"/>
    <w:rsid w:val="00520E56"/>
    <w:rsid w:val="00520E7A"/>
    <w:rsid w:val="00520FEC"/>
    <w:rsid w:val="005210FE"/>
    <w:rsid w:val="00521308"/>
    <w:rsid w:val="00521335"/>
    <w:rsid w:val="005217AE"/>
    <w:rsid w:val="00521A11"/>
    <w:rsid w:val="00521B57"/>
    <w:rsid w:val="00521D8C"/>
    <w:rsid w:val="00521E44"/>
    <w:rsid w:val="00521F5F"/>
    <w:rsid w:val="0052211A"/>
    <w:rsid w:val="005222EA"/>
    <w:rsid w:val="005223F6"/>
    <w:rsid w:val="005231E6"/>
    <w:rsid w:val="00523465"/>
    <w:rsid w:val="0052356C"/>
    <w:rsid w:val="00523601"/>
    <w:rsid w:val="00523667"/>
    <w:rsid w:val="0052367A"/>
    <w:rsid w:val="0052393D"/>
    <w:rsid w:val="00523971"/>
    <w:rsid w:val="0052397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AC6"/>
    <w:rsid w:val="00525E31"/>
    <w:rsid w:val="00525E5E"/>
    <w:rsid w:val="00526573"/>
    <w:rsid w:val="00526D84"/>
    <w:rsid w:val="00526E35"/>
    <w:rsid w:val="00526F96"/>
    <w:rsid w:val="0052707B"/>
    <w:rsid w:val="00527219"/>
    <w:rsid w:val="00527277"/>
    <w:rsid w:val="0052760A"/>
    <w:rsid w:val="0052782A"/>
    <w:rsid w:val="00527F95"/>
    <w:rsid w:val="00530188"/>
    <w:rsid w:val="005302B6"/>
    <w:rsid w:val="005308FD"/>
    <w:rsid w:val="00530BF6"/>
    <w:rsid w:val="00531295"/>
    <w:rsid w:val="005314C5"/>
    <w:rsid w:val="005315D4"/>
    <w:rsid w:val="005318BE"/>
    <w:rsid w:val="00531B5A"/>
    <w:rsid w:val="005324CE"/>
    <w:rsid w:val="005327B6"/>
    <w:rsid w:val="005327FA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C5F"/>
    <w:rsid w:val="00535095"/>
    <w:rsid w:val="0053509D"/>
    <w:rsid w:val="0053589D"/>
    <w:rsid w:val="00535E13"/>
    <w:rsid w:val="00536162"/>
    <w:rsid w:val="0053650A"/>
    <w:rsid w:val="00536833"/>
    <w:rsid w:val="00536AB0"/>
    <w:rsid w:val="00536D3E"/>
    <w:rsid w:val="00536ED8"/>
    <w:rsid w:val="00536FE1"/>
    <w:rsid w:val="00537B08"/>
    <w:rsid w:val="00537D53"/>
    <w:rsid w:val="00537F2E"/>
    <w:rsid w:val="00537FE9"/>
    <w:rsid w:val="0054008E"/>
    <w:rsid w:val="00540581"/>
    <w:rsid w:val="00540742"/>
    <w:rsid w:val="005408DE"/>
    <w:rsid w:val="00540AD9"/>
    <w:rsid w:val="00540B82"/>
    <w:rsid w:val="00540E18"/>
    <w:rsid w:val="005410FF"/>
    <w:rsid w:val="0054136A"/>
    <w:rsid w:val="005416C1"/>
    <w:rsid w:val="00542112"/>
    <w:rsid w:val="005424F6"/>
    <w:rsid w:val="0054257E"/>
    <w:rsid w:val="005429F0"/>
    <w:rsid w:val="00542FA9"/>
    <w:rsid w:val="00543144"/>
    <w:rsid w:val="0054320A"/>
    <w:rsid w:val="00543343"/>
    <w:rsid w:val="00543B8C"/>
    <w:rsid w:val="00543C86"/>
    <w:rsid w:val="00544264"/>
    <w:rsid w:val="00544791"/>
    <w:rsid w:val="005447DA"/>
    <w:rsid w:val="00544C59"/>
    <w:rsid w:val="00544D26"/>
    <w:rsid w:val="00544F7A"/>
    <w:rsid w:val="0054528F"/>
    <w:rsid w:val="005453F6"/>
    <w:rsid w:val="00545421"/>
    <w:rsid w:val="005458C8"/>
    <w:rsid w:val="00545D8E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36FE"/>
    <w:rsid w:val="00553816"/>
    <w:rsid w:val="00553AE1"/>
    <w:rsid w:val="00553BBD"/>
    <w:rsid w:val="005540AB"/>
    <w:rsid w:val="005541F1"/>
    <w:rsid w:val="00554342"/>
    <w:rsid w:val="00554B68"/>
    <w:rsid w:val="00554C5E"/>
    <w:rsid w:val="00554F48"/>
    <w:rsid w:val="0055503E"/>
    <w:rsid w:val="0055522B"/>
    <w:rsid w:val="00555460"/>
    <w:rsid w:val="005554CB"/>
    <w:rsid w:val="00555AEF"/>
    <w:rsid w:val="00555DA4"/>
    <w:rsid w:val="00555DCA"/>
    <w:rsid w:val="00555EBE"/>
    <w:rsid w:val="005560FA"/>
    <w:rsid w:val="005561C7"/>
    <w:rsid w:val="00556320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B80"/>
    <w:rsid w:val="00557DB3"/>
    <w:rsid w:val="00557F62"/>
    <w:rsid w:val="00560478"/>
    <w:rsid w:val="00560757"/>
    <w:rsid w:val="005608FE"/>
    <w:rsid w:val="00560A3B"/>
    <w:rsid w:val="00560E4B"/>
    <w:rsid w:val="00560F91"/>
    <w:rsid w:val="0056185E"/>
    <w:rsid w:val="00561F0D"/>
    <w:rsid w:val="00562BC7"/>
    <w:rsid w:val="00563203"/>
    <w:rsid w:val="005635CD"/>
    <w:rsid w:val="005637B8"/>
    <w:rsid w:val="00563965"/>
    <w:rsid w:val="00563AD5"/>
    <w:rsid w:val="00563B5E"/>
    <w:rsid w:val="00563BB8"/>
    <w:rsid w:val="00564083"/>
    <w:rsid w:val="00564095"/>
    <w:rsid w:val="005640DC"/>
    <w:rsid w:val="0056450D"/>
    <w:rsid w:val="00564818"/>
    <w:rsid w:val="00564BF2"/>
    <w:rsid w:val="00564CCF"/>
    <w:rsid w:val="0056513B"/>
    <w:rsid w:val="005651F2"/>
    <w:rsid w:val="005653EF"/>
    <w:rsid w:val="0056569E"/>
    <w:rsid w:val="00565866"/>
    <w:rsid w:val="00565DE4"/>
    <w:rsid w:val="00566058"/>
    <w:rsid w:val="0056670D"/>
    <w:rsid w:val="00566C7F"/>
    <w:rsid w:val="00566CD3"/>
    <w:rsid w:val="00567C4D"/>
    <w:rsid w:val="00567EF7"/>
    <w:rsid w:val="005700B8"/>
    <w:rsid w:val="00570341"/>
    <w:rsid w:val="00570586"/>
    <w:rsid w:val="0057092C"/>
    <w:rsid w:val="00571474"/>
    <w:rsid w:val="0057159A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69B"/>
    <w:rsid w:val="0057387C"/>
    <w:rsid w:val="00573C07"/>
    <w:rsid w:val="0057486A"/>
    <w:rsid w:val="00574C5C"/>
    <w:rsid w:val="005754BC"/>
    <w:rsid w:val="0057584B"/>
    <w:rsid w:val="00575A13"/>
    <w:rsid w:val="00575ED0"/>
    <w:rsid w:val="005762E7"/>
    <w:rsid w:val="00576A03"/>
    <w:rsid w:val="00577CC5"/>
    <w:rsid w:val="0058025A"/>
    <w:rsid w:val="0058034C"/>
    <w:rsid w:val="00580A3A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48"/>
    <w:rsid w:val="0058325F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BCD"/>
    <w:rsid w:val="00584CE0"/>
    <w:rsid w:val="00585245"/>
    <w:rsid w:val="005852B6"/>
    <w:rsid w:val="00585391"/>
    <w:rsid w:val="00585446"/>
    <w:rsid w:val="00585477"/>
    <w:rsid w:val="005858CA"/>
    <w:rsid w:val="00585B13"/>
    <w:rsid w:val="00585E7F"/>
    <w:rsid w:val="00585EE9"/>
    <w:rsid w:val="0058600D"/>
    <w:rsid w:val="005862B3"/>
    <w:rsid w:val="0058635A"/>
    <w:rsid w:val="005864A9"/>
    <w:rsid w:val="005864AD"/>
    <w:rsid w:val="005865F7"/>
    <w:rsid w:val="00586601"/>
    <w:rsid w:val="00586B81"/>
    <w:rsid w:val="00586D95"/>
    <w:rsid w:val="005871F5"/>
    <w:rsid w:val="00587209"/>
    <w:rsid w:val="0058736F"/>
    <w:rsid w:val="005873E4"/>
    <w:rsid w:val="00587F2F"/>
    <w:rsid w:val="00587F45"/>
    <w:rsid w:val="00587F6F"/>
    <w:rsid w:val="00587FC0"/>
    <w:rsid w:val="0059039E"/>
    <w:rsid w:val="00591486"/>
    <w:rsid w:val="00591707"/>
    <w:rsid w:val="0059180C"/>
    <w:rsid w:val="005919A6"/>
    <w:rsid w:val="00591B05"/>
    <w:rsid w:val="00591EC0"/>
    <w:rsid w:val="005921A0"/>
    <w:rsid w:val="00592392"/>
    <w:rsid w:val="00592CDC"/>
    <w:rsid w:val="00592E6F"/>
    <w:rsid w:val="00593085"/>
    <w:rsid w:val="00593572"/>
    <w:rsid w:val="0059365B"/>
    <w:rsid w:val="0059365E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F68"/>
    <w:rsid w:val="0059610E"/>
    <w:rsid w:val="005961C9"/>
    <w:rsid w:val="0059630F"/>
    <w:rsid w:val="00596390"/>
    <w:rsid w:val="00596430"/>
    <w:rsid w:val="005969B5"/>
    <w:rsid w:val="0059711A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9BF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45FA"/>
    <w:rsid w:val="005A4FD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C62"/>
    <w:rsid w:val="005A6E60"/>
    <w:rsid w:val="005A7173"/>
    <w:rsid w:val="005B03E7"/>
    <w:rsid w:val="005B0860"/>
    <w:rsid w:val="005B0AF1"/>
    <w:rsid w:val="005B0D7B"/>
    <w:rsid w:val="005B192E"/>
    <w:rsid w:val="005B21B5"/>
    <w:rsid w:val="005B22C1"/>
    <w:rsid w:val="005B2A37"/>
    <w:rsid w:val="005B2DCE"/>
    <w:rsid w:val="005B2DDD"/>
    <w:rsid w:val="005B32B4"/>
    <w:rsid w:val="005B3367"/>
    <w:rsid w:val="005B354A"/>
    <w:rsid w:val="005B3889"/>
    <w:rsid w:val="005B38AF"/>
    <w:rsid w:val="005B3C94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671"/>
    <w:rsid w:val="005B681A"/>
    <w:rsid w:val="005B792A"/>
    <w:rsid w:val="005B79D5"/>
    <w:rsid w:val="005B7E13"/>
    <w:rsid w:val="005C0F93"/>
    <w:rsid w:val="005C1017"/>
    <w:rsid w:val="005C1145"/>
    <w:rsid w:val="005C1262"/>
    <w:rsid w:val="005C154E"/>
    <w:rsid w:val="005C1734"/>
    <w:rsid w:val="005C1AD8"/>
    <w:rsid w:val="005C1E31"/>
    <w:rsid w:val="005C29C3"/>
    <w:rsid w:val="005C2AC8"/>
    <w:rsid w:val="005C2BB3"/>
    <w:rsid w:val="005C3084"/>
    <w:rsid w:val="005C30D3"/>
    <w:rsid w:val="005C3C57"/>
    <w:rsid w:val="005C3FD8"/>
    <w:rsid w:val="005C3FF1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86F"/>
    <w:rsid w:val="005C6C25"/>
    <w:rsid w:val="005C6EA5"/>
    <w:rsid w:val="005C7079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FD0"/>
    <w:rsid w:val="005D1853"/>
    <w:rsid w:val="005D1A0F"/>
    <w:rsid w:val="005D219D"/>
    <w:rsid w:val="005D21BE"/>
    <w:rsid w:val="005D22A7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134"/>
    <w:rsid w:val="005D4398"/>
    <w:rsid w:val="005D4722"/>
    <w:rsid w:val="005D4D3F"/>
    <w:rsid w:val="005D4E51"/>
    <w:rsid w:val="005D50E8"/>
    <w:rsid w:val="005D50FF"/>
    <w:rsid w:val="005D53F5"/>
    <w:rsid w:val="005D549A"/>
    <w:rsid w:val="005D55F3"/>
    <w:rsid w:val="005D587C"/>
    <w:rsid w:val="005D5F7D"/>
    <w:rsid w:val="005D6520"/>
    <w:rsid w:val="005D68B6"/>
    <w:rsid w:val="005D6C7D"/>
    <w:rsid w:val="005D70EA"/>
    <w:rsid w:val="005D789D"/>
    <w:rsid w:val="005D7959"/>
    <w:rsid w:val="005D7C27"/>
    <w:rsid w:val="005D7DAA"/>
    <w:rsid w:val="005E0038"/>
    <w:rsid w:val="005E01E0"/>
    <w:rsid w:val="005E05A6"/>
    <w:rsid w:val="005E05BF"/>
    <w:rsid w:val="005E0718"/>
    <w:rsid w:val="005E0B1E"/>
    <w:rsid w:val="005E0F82"/>
    <w:rsid w:val="005E118C"/>
    <w:rsid w:val="005E136F"/>
    <w:rsid w:val="005E16BF"/>
    <w:rsid w:val="005E19B4"/>
    <w:rsid w:val="005E19CD"/>
    <w:rsid w:val="005E1E74"/>
    <w:rsid w:val="005E1EE7"/>
    <w:rsid w:val="005E217C"/>
    <w:rsid w:val="005E23F5"/>
    <w:rsid w:val="005E2FC2"/>
    <w:rsid w:val="005E35B6"/>
    <w:rsid w:val="005E37AF"/>
    <w:rsid w:val="005E3956"/>
    <w:rsid w:val="005E3C68"/>
    <w:rsid w:val="005E46A7"/>
    <w:rsid w:val="005E46C2"/>
    <w:rsid w:val="005E49F2"/>
    <w:rsid w:val="005E4B96"/>
    <w:rsid w:val="005E4DD4"/>
    <w:rsid w:val="005E4F0B"/>
    <w:rsid w:val="005E513F"/>
    <w:rsid w:val="005E530D"/>
    <w:rsid w:val="005E534E"/>
    <w:rsid w:val="005E5416"/>
    <w:rsid w:val="005E567D"/>
    <w:rsid w:val="005E56C7"/>
    <w:rsid w:val="005E56FD"/>
    <w:rsid w:val="005E584F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483"/>
    <w:rsid w:val="005E7558"/>
    <w:rsid w:val="005E7A84"/>
    <w:rsid w:val="005E7BD4"/>
    <w:rsid w:val="005E7E5C"/>
    <w:rsid w:val="005F0059"/>
    <w:rsid w:val="005F036F"/>
    <w:rsid w:val="005F038D"/>
    <w:rsid w:val="005F03E6"/>
    <w:rsid w:val="005F0985"/>
    <w:rsid w:val="005F0A9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49"/>
    <w:rsid w:val="005F4583"/>
    <w:rsid w:val="005F4804"/>
    <w:rsid w:val="005F4937"/>
    <w:rsid w:val="005F4D72"/>
    <w:rsid w:val="005F5101"/>
    <w:rsid w:val="005F5E71"/>
    <w:rsid w:val="005F6493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590"/>
    <w:rsid w:val="00602E14"/>
    <w:rsid w:val="00603065"/>
    <w:rsid w:val="006031F9"/>
    <w:rsid w:val="006032FB"/>
    <w:rsid w:val="0060337C"/>
    <w:rsid w:val="00603617"/>
    <w:rsid w:val="00603AD7"/>
    <w:rsid w:val="00603D2B"/>
    <w:rsid w:val="00604099"/>
    <w:rsid w:val="00604502"/>
    <w:rsid w:val="0060466C"/>
    <w:rsid w:val="006046B6"/>
    <w:rsid w:val="00604821"/>
    <w:rsid w:val="006048D4"/>
    <w:rsid w:val="006050F7"/>
    <w:rsid w:val="006059EE"/>
    <w:rsid w:val="00605A36"/>
    <w:rsid w:val="00606513"/>
    <w:rsid w:val="00606F78"/>
    <w:rsid w:val="006070AE"/>
    <w:rsid w:val="006073B6"/>
    <w:rsid w:val="00607638"/>
    <w:rsid w:val="006076FC"/>
    <w:rsid w:val="006102C5"/>
    <w:rsid w:val="0061043C"/>
    <w:rsid w:val="0061090E"/>
    <w:rsid w:val="00610ADE"/>
    <w:rsid w:val="00610BFB"/>
    <w:rsid w:val="00610D7B"/>
    <w:rsid w:val="0061129F"/>
    <w:rsid w:val="00611C4C"/>
    <w:rsid w:val="00611E72"/>
    <w:rsid w:val="006123A2"/>
    <w:rsid w:val="006123BA"/>
    <w:rsid w:val="0061268C"/>
    <w:rsid w:val="00612AA2"/>
    <w:rsid w:val="00612E78"/>
    <w:rsid w:val="0061353B"/>
    <w:rsid w:val="00613713"/>
    <w:rsid w:val="00613781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4"/>
    <w:rsid w:val="006218F7"/>
    <w:rsid w:val="0062293E"/>
    <w:rsid w:val="00622E12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7A1"/>
    <w:rsid w:val="006248E8"/>
    <w:rsid w:val="00624B39"/>
    <w:rsid w:val="00624B58"/>
    <w:rsid w:val="00624BCA"/>
    <w:rsid w:val="00624E83"/>
    <w:rsid w:val="0062523E"/>
    <w:rsid w:val="006252F1"/>
    <w:rsid w:val="00625405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3BD"/>
    <w:rsid w:val="0063030D"/>
    <w:rsid w:val="00630389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857"/>
    <w:rsid w:val="00634A17"/>
    <w:rsid w:val="00634D72"/>
    <w:rsid w:val="00634E5C"/>
    <w:rsid w:val="00634EDF"/>
    <w:rsid w:val="006352DC"/>
    <w:rsid w:val="006353CD"/>
    <w:rsid w:val="00635564"/>
    <w:rsid w:val="006357DC"/>
    <w:rsid w:val="006358AE"/>
    <w:rsid w:val="00635924"/>
    <w:rsid w:val="0063592D"/>
    <w:rsid w:val="00635B05"/>
    <w:rsid w:val="00635B23"/>
    <w:rsid w:val="00635D35"/>
    <w:rsid w:val="00635DFA"/>
    <w:rsid w:val="00635E06"/>
    <w:rsid w:val="00635FF3"/>
    <w:rsid w:val="00636784"/>
    <w:rsid w:val="006367FE"/>
    <w:rsid w:val="00636AC2"/>
    <w:rsid w:val="00636EAC"/>
    <w:rsid w:val="006373E9"/>
    <w:rsid w:val="00637435"/>
    <w:rsid w:val="00637A86"/>
    <w:rsid w:val="00637C32"/>
    <w:rsid w:val="00637CD9"/>
    <w:rsid w:val="00640413"/>
    <w:rsid w:val="00640B19"/>
    <w:rsid w:val="00640C2E"/>
    <w:rsid w:val="00640DC3"/>
    <w:rsid w:val="00641096"/>
    <w:rsid w:val="00641591"/>
    <w:rsid w:val="006415CF"/>
    <w:rsid w:val="00641707"/>
    <w:rsid w:val="00641761"/>
    <w:rsid w:val="00641A77"/>
    <w:rsid w:val="00641AFB"/>
    <w:rsid w:val="00641C15"/>
    <w:rsid w:val="00642525"/>
    <w:rsid w:val="0064296E"/>
    <w:rsid w:val="00643283"/>
    <w:rsid w:val="006432C1"/>
    <w:rsid w:val="006436DF"/>
    <w:rsid w:val="00643717"/>
    <w:rsid w:val="0064388E"/>
    <w:rsid w:val="00643AE2"/>
    <w:rsid w:val="00643CD3"/>
    <w:rsid w:val="00643ECF"/>
    <w:rsid w:val="00643FD3"/>
    <w:rsid w:val="006443EF"/>
    <w:rsid w:val="00644C82"/>
    <w:rsid w:val="006453D5"/>
    <w:rsid w:val="00645E08"/>
    <w:rsid w:val="006460BD"/>
    <w:rsid w:val="006463D9"/>
    <w:rsid w:val="00646597"/>
    <w:rsid w:val="00646CC7"/>
    <w:rsid w:val="006473D1"/>
    <w:rsid w:val="00647441"/>
    <w:rsid w:val="00647928"/>
    <w:rsid w:val="00647ED0"/>
    <w:rsid w:val="00650105"/>
    <w:rsid w:val="00650C11"/>
    <w:rsid w:val="006515A6"/>
    <w:rsid w:val="006518F1"/>
    <w:rsid w:val="00651C54"/>
    <w:rsid w:val="00651FA9"/>
    <w:rsid w:val="0065210E"/>
    <w:rsid w:val="006523AD"/>
    <w:rsid w:val="006523C6"/>
    <w:rsid w:val="00652BD8"/>
    <w:rsid w:val="00652D75"/>
    <w:rsid w:val="00652DD1"/>
    <w:rsid w:val="00652FA4"/>
    <w:rsid w:val="0065354F"/>
    <w:rsid w:val="00653A6E"/>
    <w:rsid w:val="00653BE7"/>
    <w:rsid w:val="00653F50"/>
    <w:rsid w:val="0065416F"/>
    <w:rsid w:val="0065447C"/>
    <w:rsid w:val="006546CC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DBB"/>
    <w:rsid w:val="0066565F"/>
    <w:rsid w:val="00665702"/>
    <w:rsid w:val="006658DA"/>
    <w:rsid w:val="00665911"/>
    <w:rsid w:val="00665CB1"/>
    <w:rsid w:val="00665D5D"/>
    <w:rsid w:val="006660B3"/>
    <w:rsid w:val="00666D03"/>
    <w:rsid w:val="00666E0F"/>
    <w:rsid w:val="00666F77"/>
    <w:rsid w:val="006670FD"/>
    <w:rsid w:val="00667671"/>
    <w:rsid w:val="006678FB"/>
    <w:rsid w:val="00667EAC"/>
    <w:rsid w:val="006709A8"/>
    <w:rsid w:val="00670A17"/>
    <w:rsid w:val="00670A29"/>
    <w:rsid w:val="00670D53"/>
    <w:rsid w:val="00671001"/>
    <w:rsid w:val="006713F8"/>
    <w:rsid w:val="0067140F"/>
    <w:rsid w:val="006717A5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6EE"/>
    <w:rsid w:val="00672A85"/>
    <w:rsid w:val="00672E64"/>
    <w:rsid w:val="00672F0E"/>
    <w:rsid w:val="00673193"/>
    <w:rsid w:val="006731A0"/>
    <w:rsid w:val="00673288"/>
    <w:rsid w:val="00673582"/>
    <w:rsid w:val="006737A5"/>
    <w:rsid w:val="00673FF1"/>
    <w:rsid w:val="006744D9"/>
    <w:rsid w:val="00674DBA"/>
    <w:rsid w:val="00675020"/>
    <w:rsid w:val="00675043"/>
    <w:rsid w:val="00675407"/>
    <w:rsid w:val="006758D1"/>
    <w:rsid w:val="006758FD"/>
    <w:rsid w:val="00675A06"/>
    <w:rsid w:val="00675B32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709"/>
    <w:rsid w:val="006768E0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887"/>
    <w:rsid w:val="00680B27"/>
    <w:rsid w:val="00680F82"/>
    <w:rsid w:val="00681250"/>
    <w:rsid w:val="006816AA"/>
    <w:rsid w:val="00681820"/>
    <w:rsid w:val="00681853"/>
    <w:rsid w:val="006818F5"/>
    <w:rsid w:val="00681B13"/>
    <w:rsid w:val="00682099"/>
    <w:rsid w:val="00682652"/>
    <w:rsid w:val="0068288A"/>
    <w:rsid w:val="00682B05"/>
    <w:rsid w:val="00682C79"/>
    <w:rsid w:val="00682D18"/>
    <w:rsid w:val="00682E09"/>
    <w:rsid w:val="00682E97"/>
    <w:rsid w:val="00683306"/>
    <w:rsid w:val="0068330C"/>
    <w:rsid w:val="00683713"/>
    <w:rsid w:val="00683F7E"/>
    <w:rsid w:val="006843AF"/>
    <w:rsid w:val="00684731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15A"/>
    <w:rsid w:val="006909BA"/>
    <w:rsid w:val="006909BD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6F8"/>
    <w:rsid w:val="00692967"/>
    <w:rsid w:val="00692A4D"/>
    <w:rsid w:val="00692E62"/>
    <w:rsid w:val="00693165"/>
    <w:rsid w:val="00693469"/>
    <w:rsid w:val="006937D5"/>
    <w:rsid w:val="00693DE0"/>
    <w:rsid w:val="00693E97"/>
    <w:rsid w:val="00694293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B1D"/>
    <w:rsid w:val="00695B4C"/>
    <w:rsid w:val="00695CBE"/>
    <w:rsid w:val="00695D19"/>
    <w:rsid w:val="00695D42"/>
    <w:rsid w:val="00695E49"/>
    <w:rsid w:val="0069625F"/>
    <w:rsid w:val="00696663"/>
    <w:rsid w:val="00696C3B"/>
    <w:rsid w:val="00696D35"/>
    <w:rsid w:val="00696E09"/>
    <w:rsid w:val="006970D6"/>
    <w:rsid w:val="00697212"/>
    <w:rsid w:val="00697217"/>
    <w:rsid w:val="006972CA"/>
    <w:rsid w:val="0069751D"/>
    <w:rsid w:val="00697786"/>
    <w:rsid w:val="00697953"/>
    <w:rsid w:val="00697A58"/>
    <w:rsid w:val="00697D74"/>
    <w:rsid w:val="006A0187"/>
    <w:rsid w:val="006A0D69"/>
    <w:rsid w:val="006A0FC3"/>
    <w:rsid w:val="006A1679"/>
    <w:rsid w:val="006A194F"/>
    <w:rsid w:val="006A1D7C"/>
    <w:rsid w:val="006A1FA7"/>
    <w:rsid w:val="006A2474"/>
    <w:rsid w:val="006A26A1"/>
    <w:rsid w:val="006A2708"/>
    <w:rsid w:val="006A2793"/>
    <w:rsid w:val="006A28BE"/>
    <w:rsid w:val="006A2A97"/>
    <w:rsid w:val="006A2E0D"/>
    <w:rsid w:val="006A317E"/>
    <w:rsid w:val="006A392E"/>
    <w:rsid w:val="006A4696"/>
    <w:rsid w:val="006A48E3"/>
    <w:rsid w:val="006A4FF4"/>
    <w:rsid w:val="006A5467"/>
    <w:rsid w:val="006A549A"/>
    <w:rsid w:val="006A5D49"/>
    <w:rsid w:val="006A60E0"/>
    <w:rsid w:val="006A64C8"/>
    <w:rsid w:val="006A6A94"/>
    <w:rsid w:val="006A6B7C"/>
    <w:rsid w:val="006A6DAF"/>
    <w:rsid w:val="006A7BE0"/>
    <w:rsid w:val="006A7EBF"/>
    <w:rsid w:val="006B0041"/>
    <w:rsid w:val="006B0098"/>
    <w:rsid w:val="006B0113"/>
    <w:rsid w:val="006B02E7"/>
    <w:rsid w:val="006B03AA"/>
    <w:rsid w:val="006B0694"/>
    <w:rsid w:val="006B083A"/>
    <w:rsid w:val="006B0935"/>
    <w:rsid w:val="006B1053"/>
    <w:rsid w:val="006B19ED"/>
    <w:rsid w:val="006B1C59"/>
    <w:rsid w:val="006B1F77"/>
    <w:rsid w:val="006B2335"/>
    <w:rsid w:val="006B261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8FD"/>
    <w:rsid w:val="006B594F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0BC"/>
    <w:rsid w:val="006C0349"/>
    <w:rsid w:val="006C054C"/>
    <w:rsid w:val="006C0666"/>
    <w:rsid w:val="006C0A93"/>
    <w:rsid w:val="006C0CAC"/>
    <w:rsid w:val="006C0FCB"/>
    <w:rsid w:val="006C18B7"/>
    <w:rsid w:val="006C19D1"/>
    <w:rsid w:val="006C2541"/>
    <w:rsid w:val="006C2722"/>
    <w:rsid w:val="006C29E2"/>
    <w:rsid w:val="006C2C1C"/>
    <w:rsid w:val="006C2C82"/>
    <w:rsid w:val="006C2FD5"/>
    <w:rsid w:val="006C30E3"/>
    <w:rsid w:val="006C3113"/>
    <w:rsid w:val="006C3671"/>
    <w:rsid w:val="006C3BAB"/>
    <w:rsid w:val="006C3C38"/>
    <w:rsid w:val="006C3E1E"/>
    <w:rsid w:val="006C423A"/>
    <w:rsid w:val="006C43D4"/>
    <w:rsid w:val="006C44DF"/>
    <w:rsid w:val="006C48DA"/>
    <w:rsid w:val="006C4972"/>
    <w:rsid w:val="006C4D28"/>
    <w:rsid w:val="006C4FC8"/>
    <w:rsid w:val="006C501B"/>
    <w:rsid w:val="006C53A4"/>
    <w:rsid w:val="006C58F9"/>
    <w:rsid w:val="006C5915"/>
    <w:rsid w:val="006C597F"/>
    <w:rsid w:val="006C5A1D"/>
    <w:rsid w:val="006C5F21"/>
    <w:rsid w:val="006C6AB8"/>
    <w:rsid w:val="006C6E72"/>
    <w:rsid w:val="006C6E93"/>
    <w:rsid w:val="006C7168"/>
    <w:rsid w:val="006C73A0"/>
    <w:rsid w:val="006C757A"/>
    <w:rsid w:val="006C7711"/>
    <w:rsid w:val="006C7C5A"/>
    <w:rsid w:val="006D0380"/>
    <w:rsid w:val="006D0D30"/>
    <w:rsid w:val="006D0E98"/>
    <w:rsid w:val="006D1246"/>
    <w:rsid w:val="006D218D"/>
    <w:rsid w:val="006D243B"/>
    <w:rsid w:val="006D24D4"/>
    <w:rsid w:val="006D26B6"/>
    <w:rsid w:val="006D29E7"/>
    <w:rsid w:val="006D2A79"/>
    <w:rsid w:val="006D2E45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362"/>
    <w:rsid w:val="006D573B"/>
    <w:rsid w:val="006D5F3A"/>
    <w:rsid w:val="006D684C"/>
    <w:rsid w:val="006D701D"/>
    <w:rsid w:val="006D7134"/>
    <w:rsid w:val="006D7740"/>
    <w:rsid w:val="006D7862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067"/>
    <w:rsid w:val="006E594D"/>
    <w:rsid w:val="006E5F36"/>
    <w:rsid w:val="006E639B"/>
    <w:rsid w:val="006E6496"/>
    <w:rsid w:val="006E688B"/>
    <w:rsid w:val="006E6A39"/>
    <w:rsid w:val="006E6AA3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1525"/>
    <w:rsid w:val="006F1535"/>
    <w:rsid w:val="006F1573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76A"/>
    <w:rsid w:val="006F3DD0"/>
    <w:rsid w:val="006F3F09"/>
    <w:rsid w:val="006F400A"/>
    <w:rsid w:val="006F43B5"/>
    <w:rsid w:val="006F4641"/>
    <w:rsid w:val="006F490C"/>
    <w:rsid w:val="006F4AA6"/>
    <w:rsid w:val="006F4D95"/>
    <w:rsid w:val="006F4DBA"/>
    <w:rsid w:val="006F4DBC"/>
    <w:rsid w:val="006F4F21"/>
    <w:rsid w:val="006F50AD"/>
    <w:rsid w:val="006F52D8"/>
    <w:rsid w:val="006F55ED"/>
    <w:rsid w:val="006F5BF2"/>
    <w:rsid w:val="006F5E48"/>
    <w:rsid w:val="006F5ED3"/>
    <w:rsid w:val="006F5FC5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8EB"/>
    <w:rsid w:val="006F7B07"/>
    <w:rsid w:val="006F7BA6"/>
    <w:rsid w:val="007002E6"/>
    <w:rsid w:val="007006F5"/>
    <w:rsid w:val="00700830"/>
    <w:rsid w:val="00700CD6"/>
    <w:rsid w:val="00700F2F"/>
    <w:rsid w:val="0070138B"/>
    <w:rsid w:val="007014DA"/>
    <w:rsid w:val="00701837"/>
    <w:rsid w:val="00701DA0"/>
    <w:rsid w:val="00701E87"/>
    <w:rsid w:val="00701E92"/>
    <w:rsid w:val="007021B5"/>
    <w:rsid w:val="007021DC"/>
    <w:rsid w:val="007026A6"/>
    <w:rsid w:val="007028D1"/>
    <w:rsid w:val="00702C8C"/>
    <w:rsid w:val="00702C97"/>
    <w:rsid w:val="00702DA9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33C"/>
    <w:rsid w:val="0070764E"/>
    <w:rsid w:val="007079C2"/>
    <w:rsid w:val="00707A97"/>
    <w:rsid w:val="00707CFB"/>
    <w:rsid w:val="0071022E"/>
    <w:rsid w:val="007105C0"/>
    <w:rsid w:val="007108D8"/>
    <w:rsid w:val="00710B5D"/>
    <w:rsid w:val="0071157E"/>
    <w:rsid w:val="00711EFE"/>
    <w:rsid w:val="00711F11"/>
    <w:rsid w:val="00712B7E"/>
    <w:rsid w:val="00712CBA"/>
    <w:rsid w:val="00712DAD"/>
    <w:rsid w:val="0071306F"/>
    <w:rsid w:val="0071320C"/>
    <w:rsid w:val="00713778"/>
    <w:rsid w:val="007137D3"/>
    <w:rsid w:val="0071385F"/>
    <w:rsid w:val="00713C4B"/>
    <w:rsid w:val="007140D4"/>
    <w:rsid w:val="0071463C"/>
    <w:rsid w:val="00714694"/>
    <w:rsid w:val="00714876"/>
    <w:rsid w:val="007149A3"/>
    <w:rsid w:val="00715912"/>
    <w:rsid w:val="00715F4E"/>
    <w:rsid w:val="00716001"/>
    <w:rsid w:val="0071628D"/>
    <w:rsid w:val="007164BE"/>
    <w:rsid w:val="00716E18"/>
    <w:rsid w:val="007170E5"/>
    <w:rsid w:val="00717450"/>
    <w:rsid w:val="0071781F"/>
    <w:rsid w:val="00717CA9"/>
    <w:rsid w:val="00717F9A"/>
    <w:rsid w:val="007201D2"/>
    <w:rsid w:val="007206C6"/>
    <w:rsid w:val="00720A35"/>
    <w:rsid w:val="00720D3A"/>
    <w:rsid w:val="00721134"/>
    <w:rsid w:val="007212C3"/>
    <w:rsid w:val="007217B0"/>
    <w:rsid w:val="00721927"/>
    <w:rsid w:val="007219C9"/>
    <w:rsid w:val="00721C31"/>
    <w:rsid w:val="00721CB7"/>
    <w:rsid w:val="00721FD3"/>
    <w:rsid w:val="0072206D"/>
    <w:rsid w:val="007225D7"/>
    <w:rsid w:val="007227D7"/>
    <w:rsid w:val="00722B07"/>
    <w:rsid w:val="00722DAA"/>
    <w:rsid w:val="00722DE1"/>
    <w:rsid w:val="00722E18"/>
    <w:rsid w:val="00723562"/>
    <w:rsid w:val="0072359D"/>
    <w:rsid w:val="007236F8"/>
    <w:rsid w:val="00723BB5"/>
    <w:rsid w:val="00723EA4"/>
    <w:rsid w:val="00723F25"/>
    <w:rsid w:val="0072448E"/>
    <w:rsid w:val="00724FD7"/>
    <w:rsid w:val="0072507A"/>
    <w:rsid w:val="007250A3"/>
    <w:rsid w:val="0072553A"/>
    <w:rsid w:val="007255B7"/>
    <w:rsid w:val="007258D2"/>
    <w:rsid w:val="00725944"/>
    <w:rsid w:val="00725C03"/>
    <w:rsid w:val="0072664F"/>
    <w:rsid w:val="00726709"/>
    <w:rsid w:val="00726ACD"/>
    <w:rsid w:val="00727039"/>
    <w:rsid w:val="00727071"/>
    <w:rsid w:val="00727242"/>
    <w:rsid w:val="00727661"/>
    <w:rsid w:val="00727A25"/>
    <w:rsid w:val="00727C7F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A04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7D1"/>
    <w:rsid w:val="00735B9A"/>
    <w:rsid w:val="00735FE7"/>
    <w:rsid w:val="00736352"/>
    <w:rsid w:val="007366AE"/>
    <w:rsid w:val="00736708"/>
    <w:rsid w:val="00736894"/>
    <w:rsid w:val="00736999"/>
    <w:rsid w:val="00736B05"/>
    <w:rsid w:val="00736D14"/>
    <w:rsid w:val="00736D20"/>
    <w:rsid w:val="00737096"/>
    <w:rsid w:val="00737CB4"/>
    <w:rsid w:val="00737ED7"/>
    <w:rsid w:val="00737ED8"/>
    <w:rsid w:val="0074007F"/>
    <w:rsid w:val="007403B1"/>
    <w:rsid w:val="00740579"/>
    <w:rsid w:val="0074084E"/>
    <w:rsid w:val="00740A44"/>
    <w:rsid w:val="00740D24"/>
    <w:rsid w:val="007411C3"/>
    <w:rsid w:val="0074158B"/>
    <w:rsid w:val="00741EA7"/>
    <w:rsid w:val="00741ED7"/>
    <w:rsid w:val="00742472"/>
    <w:rsid w:val="0074249E"/>
    <w:rsid w:val="0074272E"/>
    <w:rsid w:val="00742990"/>
    <w:rsid w:val="00742C4C"/>
    <w:rsid w:val="00742DB3"/>
    <w:rsid w:val="00742F90"/>
    <w:rsid w:val="00742F94"/>
    <w:rsid w:val="00743185"/>
    <w:rsid w:val="00743328"/>
    <w:rsid w:val="00743715"/>
    <w:rsid w:val="00743917"/>
    <w:rsid w:val="00743C64"/>
    <w:rsid w:val="00744219"/>
    <w:rsid w:val="00744446"/>
    <w:rsid w:val="00744510"/>
    <w:rsid w:val="00744955"/>
    <w:rsid w:val="00744AA2"/>
    <w:rsid w:val="00744B60"/>
    <w:rsid w:val="00744B8C"/>
    <w:rsid w:val="0074507D"/>
    <w:rsid w:val="007452CF"/>
    <w:rsid w:val="00745344"/>
    <w:rsid w:val="00745AA7"/>
    <w:rsid w:val="00745AAB"/>
    <w:rsid w:val="00745AC2"/>
    <w:rsid w:val="00746184"/>
    <w:rsid w:val="0074659C"/>
    <w:rsid w:val="0074697D"/>
    <w:rsid w:val="00746C8D"/>
    <w:rsid w:val="00746F72"/>
    <w:rsid w:val="00747B09"/>
    <w:rsid w:val="00747B95"/>
    <w:rsid w:val="00747FBF"/>
    <w:rsid w:val="00750207"/>
    <w:rsid w:val="00750AB1"/>
    <w:rsid w:val="00750C3A"/>
    <w:rsid w:val="00751067"/>
    <w:rsid w:val="00751B1D"/>
    <w:rsid w:val="00751B41"/>
    <w:rsid w:val="00751CF0"/>
    <w:rsid w:val="007520B7"/>
    <w:rsid w:val="00752390"/>
    <w:rsid w:val="007525A6"/>
    <w:rsid w:val="00752608"/>
    <w:rsid w:val="0075280B"/>
    <w:rsid w:val="00752882"/>
    <w:rsid w:val="00752974"/>
    <w:rsid w:val="00752E7F"/>
    <w:rsid w:val="00753A1B"/>
    <w:rsid w:val="00754124"/>
    <w:rsid w:val="00754F83"/>
    <w:rsid w:val="007550B4"/>
    <w:rsid w:val="00755327"/>
    <w:rsid w:val="00755446"/>
    <w:rsid w:val="00755853"/>
    <w:rsid w:val="00755956"/>
    <w:rsid w:val="00755BF9"/>
    <w:rsid w:val="00755C50"/>
    <w:rsid w:val="00756289"/>
    <w:rsid w:val="00756566"/>
    <w:rsid w:val="00756B17"/>
    <w:rsid w:val="00756BAF"/>
    <w:rsid w:val="00756D3D"/>
    <w:rsid w:val="00756E8E"/>
    <w:rsid w:val="00757096"/>
    <w:rsid w:val="007572A1"/>
    <w:rsid w:val="007573CD"/>
    <w:rsid w:val="00757651"/>
    <w:rsid w:val="00757DD7"/>
    <w:rsid w:val="00757F25"/>
    <w:rsid w:val="00760066"/>
    <w:rsid w:val="007601B6"/>
    <w:rsid w:val="0076022A"/>
    <w:rsid w:val="007602C8"/>
    <w:rsid w:val="0076075C"/>
    <w:rsid w:val="00760FB5"/>
    <w:rsid w:val="00761543"/>
    <w:rsid w:val="007615C5"/>
    <w:rsid w:val="007618ED"/>
    <w:rsid w:val="00761904"/>
    <w:rsid w:val="00761F96"/>
    <w:rsid w:val="00762064"/>
    <w:rsid w:val="007620EB"/>
    <w:rsid w:val="0076225A"/>
    <w:rsid w:val="0076227C"/>
    <w:rsid w:val="007622DB"/>
    <w:rsid w:val="007624DA"/>
    <w:rsid w:val="00762588"/>
    <w:rsid w:val="00762A68"/>
    <w:rsid w:val="00762ED5"/>
    <w:rsid w:val="00763302"/>
    <w:rsid w:val="007636B4"/>
    <w:rsid w:val="007639B2"/>
    <w:rsid w:val="00763BAD"/>
    <w:rsid w:val="00763FED"/>
    <w:rsid w:val="007642FA"/>
    <w:rsid w:val="0076433C"/>
    <w:rsid w:val="007649E4"/>
    <w:rsid w:val="00764ADB"/>
    <w:rsid w:val="00764AE0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6C49"/>
    <w:rsid w:val="00766E67"/>
    <w:rsid w:val="00767076"/>
    <w:rsid w:val="00767180"/>
    <w:rsid w:val="00767328"/>
    <w:rsid w:val="00767825"/>
    <w:rsid w:val="00767832"/>
    <w:rsid w:val="007679FB"/>
    <w:rsid w:val="00767A39"/>
    <w:rsid w:val="00767ECB"/>
    <w:rsid w:val="00770A22"/>
    <w:rsid w:val="00770C50"/>
    <w:rsid w:val="00770C66"/>
    <w:rsid w:val="007715B5"/>
    <w:rsid w:val="00771681"/>
    <w:rsid w:val="007718A3"/>
    <w:rsid w:val="0077208B"/>
    <w:rsid w:val="007723BD"/>
    <w:rsid w:val="007727B4"/>
    <w:rsid w:val="00772BD5"/>
    <w:rsid w:val="00772BF2"/>
    <w:rsid w:val="00772CD9"/>
    <w:rsid w:val="00772E12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48FD"/>
    <w:rsid w:val="00775060"/>
    <w:rsid w:val="00775121"/>
    <w:rsid w:val="007754EA"/>
    <w:rsid w:val="00775E8F"/>
    <w:rsid w:val="0077603F"/>
    <w:rsid w:val="00776154"/>
    <w:rsid w:val="0077663F"/>
    <w:rsid w:val="0077666B"/>
    <w:rsid w:val="007768E3"/>
    <w:rsid w:val="00776C95"/>
    <w:rsid w:val="00776F8E"/>
    <w:rsid w:val="007770FB"/>
    <w:rsid w:val="007771C3"/>
    <w:rsid w:val="0077753C"/>
    <w:rsid w:val="00777E61"/>
    <w:rsid w:val="00777FAC"/>
    <w:rsid w:val="00781133"/>
    <w:rsid w:val="00781965"/>
    <w:rsid w:val="007820D6"/>
    <w:rsid w:val="007822EB"/>
    <w:rsid w:val="00782845"/>
    <w:rsid w:val="00782882"/>
    <w:rsid w:val="0078297D"/>
    <w:rsid w:val="00782B76"/>
    <w:rsid w:val="00782B8E"/>
    <w:rsid w:val="00783A15"/>
    <w:rsid w:val="00784143"/>
    <w:rsid w:val="00784308"/>
    <w:rsid w:val="007843E3"/>
    <w:rsid w:val="007846C3"/>
    <w:rsid w:val="007846F4"/>
    <w:rsid w:val="00784797"/>
    <w:rsid w:val="007848DF"/>
    <w:rsid w:val="00784CB7"/>
    <w:rsid w:val="0078579A"/>
    <w:rsid w:val="007858F6"/>
    <w:rsid w:val="0078597D"/>
    <w:rsid w:val="00786089"/>
    <w:rsid w:val="007860F3"/>
    <w:rsid w:val="0078616A"/>
    <w:rsid w:val="007861A4"/>
    <w:rsid w:val="007862D8"/>
    <w:rsid w:val="00786912"/>
    <w:rsid w:val="00786D0D"/>
    <w:rsid w:val="007870F8"/>
    <w:rsid w:val="007871DC"/>
    <w:rsid w:val="00787628"/>
    <w:rsid w:val="00787768"/>
    <w:rsid w:val="00790042"/>
    <w:rsid w:val="007902FF"/>
    <w:rsid w:val="00790623"/>
    <w:rsid w:val="0079066A"/>
    <w:rsid w:val="00790B6A"/>
    <w:rsid w:val="00790FEC"/>
    <w:rsid w:val="00791144"/>
    <w:rsid w:val="0079116D"/>
    <w:rsid w:val="00791509"/>
    <w:rsid w:val="00791521"/>
    <w:rsid w:val="0079183D"/>
    <w:rsid w:val="00791ADB"/>
    <w:rsid w:val="00791CC0"/>
    <w:rsid w:val="00792161"/>
    <w:rsid w:val="007922DB"/>
    <w:rsid w:val="007925A0"/>
    <w:rsid w:val="00792C40"/>
    <w:rsid w:val="00792E77"/>
    <w:rsid w:val="00793663"/>
    <w:rsid w:val="007942B9"/>
    <w:rsid w:val="007944FB"/>
    <w:rsid w:val="0079485D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174"/>
    <w:rsid w:val="007A2462"/>
    <w:rsid w:val="007A27E7"/>
    <w:rsid w:val="007A2C66"/>
    <w:rsid w:val="007A323B"/>
    <w:rsid w:val="007A340C"/>
    <w:rsid w:val="007A393B"/>
    <w:rsid w:val="007A3DED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627"/>
    <w:rsid w:val="007A79AD"/>
    <w:rsid w:val="007A7A9D"/>
    <w:rsid w:val="007A7AC8"/>
    <w:rsid w:val="007A7B5D"/>
    <w:rsid w:val="007A7BCA"/>
    <w:rsid w:val="007A7F3A"/>
    <w:rsid w:val="007A7F66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64E"/>
    <w:rsid w:val="007B27D2"/>
    <w:rsid w:val="007B28AF"/>
    <w:rsid w:val="007B28F6"/>
    <w:rsid w:val="007B2980"/>
    <w:rsid w:val="007B2C75"/>
    <w:rsid w:val="007B2CF4"/>
    <w:rsid w:val="007B2FCA"/>
    <w:rsid w:val="007B3171"/>
    <w:rsid w:val="007B334C"/>
    <w:rsid w:val="007B376E"/>
    <w:rsid w:val="007B3E96"/>
    <w:rsid w:val="007B4A8D"/>
    <w:rsid w:val="007B4C55"/>
    <w:rsid w:val="007B4E5C"/>
    <w:rsid w:val="007B4EF8"/>
    <w:rsid w:val="007B50B2"/>
    <w:rsid w:val="007B5195"/>
    <w:rsid w:val="007B542D"/>
    <w:rsid w:val="007B5862"/>
    <w:rsid w:val="007B58FA"/>
    <w:rsid w:val="007B5A72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C78"/>
    <w:rsid w:val="007C1CA8"/>
    <w:rsid w:val="007C2937"/>
    <w:rsid w:val="007C2B68"/>
    <w:rsid w:val="007C2DFF"/>
    <w:rsid w:val="007C2EFF"/>
    <w:rsid w:val="007C2F2F"/>
    <w:rsid w:val="007C3016"/>
    <w:rsid w:val="007C37F1"/>
    <w:rsid w:val="007C38F9"/>
    <w:rsid w:val="007C3FC1"/>
    <w:rsid w:val="007C415F"/>
    <w:rsid w:val="007C4DD3"/>
    <w:rsid w:val="007C4E56"/>
    <w:rsid w:val="007C540B"/>
    <w:rsid w:val="007C54FC"/>
    <w:rsid w:val="007C599A"/>
    <w:rsid w:val="007C5CAF"/>
    <w:rsid w:val="007C5E15"/>
    <w:rsid w:val="007C5E19"/>
    <w:rsid w:val="007C5E9C"/>
    <w:rsid w:val="007C61D6"/>
    <w:rsid w:val="007C624A"/>
    <w:rsid w:val="007C6688"/>
    <w:rsid w:val="007C72A8"/>
    <w:rsid w:val="007C7C26"/>
    <w:rsid w:val="007D0353"/>
    <w:rsid w:val="007D057D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A0D"/>
    <w:rsid w:val="007D4F2B"/>
    <w:rsid w:val="007D4FBF"/>
    <w:rsid w:val="007D5140"/>
    <w:rsid w:val="007D517A"/>
    <w:rsid w:val="007D5519"/>
    <w:rsid w:val="007D5B22"/>
    <w:rsid w:val="007D5B3F"/>
    <w:rsid w:val="007D5BFB"/>
    <w:rsid w:val="007D604B"/>
    <w:rsid w:val="007D61CC"/>
    <w:rsid w:val="007D6904"/>
    <w:rsid w:val="007D6CE6"/>
    <w:rsid w:val="007D70A7"/>
    <w:rsid w:val="007D77B4"/>
    <w:rsid w:val="007D7872"/>
    <w:rsid w:val="007D78C4"/>
    <w:rsid w:val="007E003B"/>
    <w:rsid w:val="007E0200"/>
    <w:rsid w:val="007E050F"/>
    <w:rsid w:val="007E086D"/>
    <w:rsid w:val="007E0D84"/>
    <w:rsid w:val="007E1275"/>
    <w:rsid w:val="007E13C8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BB4"/>
    <w:rsid w:val="007E4DA6"/>
    <w:rsid w:val="007E5290"/>
    <w:rsid w:val="007E52C1"/>
    <w:rsid w:val="007E5508"/>
    <w:rsid w:val="007E57E8"/>
    <w:rsid w:val="007E5C1F"/>
    <w:rsid w:val="007E5C31"/>
    <w:rsid w:val="007E5C35"/>
    <w:rsid w:val="007E6859"/>
    <w:rsid w:val="007E6A33"/>
    <w:rsid w:val="007E7196"/>
    <w:rsid w:val="007E727E"/>
    <w:rsid w:val="007E74E4"/>
    <w:rsid w:val="007F029D"/>
    <w:rsid w:val="007F03D3"/>
    <w:rsid w:val="007F068F"/>
    <w:rsid w:val="007F0A53"/>
    <w:rsid w:val="007F0A90"/>
    <w:rsid w:val="007F0AC3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28F"/>
    <w:rsid w:val="007F2300"/>
    <w:rsid w:val="007F2462"/>
    <w:rsid w:val="007F2559"/>
    <w:rsid w:val="007F2653"/>
    <w:rsid w:val="007F26EF"/>
    <w:rsid w:val="007F297D"/>
    <w:rsid w:val="007F2AAA"/>
    <w:rsid w:val="007F3216"/>
    <w:rsid w:val="007F378C"/>
    <w:rsid w:val="007F3943"/>
    <w:rsid w:val="007F3A21"/>
    <w:rsid w:val="007F3BC8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7B6"/>
    <w:rsid w:val="007F6B51"/>
    <w:rsid w:val="007F6BD3"/>
    <w:rsid w:val="007F6CCC"/>
    <w:rsid w:val="007F6E2A"/>
    <w:rsid w:val="007F7015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694"/>
    <w:rsid w:val="0080291B"/>
    <w:rsid w:val="00802C84"/>
    <w:rsid w:val="00802FF0"/>
    <w:rsid w:val="008030B0"/>
    <w:rsid w:val="00803787"/>
    <w:rsid w:val="00803BB2"/>
    <w:rsid w:val="00804DAC"/>
    <w:rsid w:val="008051AD"/>
    <w:rsid w:val="0080548E"/>
    <w:rsid w:val="0080559C"/>
    <w:rsid w:val="00805B67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12"/>
    <w:rsid w:val="00814379"/>
    <w:rsid w:val="008144EA"/>
    <w:rsid w:val="008148D0"/>
    <w:rsid w:val="00814BD6"/>
    <w:rsid w:val="00814C9A"/>
    <w:rsid w:val="00814DA3"/>
    <w:rsid w:val="00815065"/>
    <w:rsid w:val="00815154"/>
    <w:rsid w:val="008151D1"/>
    <w:rsid w:val="008152C9"/>
    <w:rsid w:val="008153F0"/>
    <w:rsid w:val="00815410"/>
    <w:rsid w:val="00815B35"/>
    <w:rsid w:val="00815F21"/>
    <w:rsid w:val="008167D2"/>
    <w:rsid w:val="008169E8"/>
    <w:rsid w:val="00816A67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55"/>
    <w:rsid w:val="00821285"/>
    <w:rsid w:val="00821311"/>
    <w:rsid w:val="00821835"/>
    <w:rsid w:val="00821861"/>
    <w:rsid w:val="00821A04"/>
    <w:rsid w:val="00821A83"/>
    <w:rsid w:val="008222A3"/>
    <w:rsid w:val="00822552"/>
    <w:rsid w:val="0082276A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67EF"/>
    <w:rsid w:val="00826E6B"/>
    <w:rsid w:val="00826E73"/>
    <w:rsid w:val="00827002"/>
    <w:rsid w:val="008272A6"/>
    <w:rsid w:val="008279E6"/>
    <w:rsid w:val="00827F68"/>
    <w:rsid w:val="00830211"/>
    <w:rsid w:val="00830379"/>
    <w:rsid w:val="00830BA4"/>
    <w:rsid w:val="00830DBD"/>
    <w:rsid w:val="00830E69"/>
    <w:rsid w:val="008310D9"/>
    <w:rsid w:val="008314CB"/>
    <w:rsid w:val="008318A3"/>
    <w:rsid w:val="008319D8"/>
    <w:rsid w:val="008323FE"/>
    <w:rsid w:val="0083247C"/>
    <w:rsid w:val="00832903"/>
    <w:rsid w:val="0083297F"/>
    <w:rsid w:val="00832EF7"/>
    <w:rsid w:val="008333D3"/>
    <w:rsid w:val="00833439"/>
    <w:rsid w:val="0083399F"/>
    <w:rsid w:val="00834639"/>
    <w:rsid w:val="008349A3"/>
    <w:rsid w:val="008349F9"/>
    <w:rsid w:val="00834AB2"/>
    <w:rsid w:val="00834AC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6E6C"/>
    <w:rsid w:val="0083737F"/>
    <w:rsid w:val="00837482"/>
    <w:rsid w:val="00837AA5"/>
    <w:rsid w:val="0084009E"/>
    <w:rsid w:val="0084048C"/>
    <w:rsid w:val="00840773"/>
    <w:rsid w:val="0084078A"/>
    <w:rsid w:val="0084182C"/>
    <w:rsid w:val="00841A53"/>
    <w:rsid w:val="00842CDD"/>
    <w:rsid w:val="00842D4C"/>
    <w:rsid w:val="00842DE0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4915"/>
    <w:rsid w:val="00845467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AA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11A1"/>
    <w:rsid w:val="0085161D"/>
    <w:rsid w:val="00851719"/>
    <w:rsid w:val="008518FF"/>
    <w:rsid w:val="00851D2D"/>
    <w:rsid w:val="008529BD"/>
    <w:rsid w:val="00852D76"/>
    <w:rsid w:val="00852D90"/>
    <w:rsid w:val="00853B27"/>
    <w:rsid w:val="00853D06"/>
    <w:rsid w:val="00853FC5"/>
    <w:rsid w:val="00854AA1"/>
    <w:rsid w:val="00854AA4"/>
    <w:rsid w:val="00854D47"/>
    <w:rsid w:val="00854FE9"/>
    <w:rsid w:val="00855302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FF7"/>
    <w:rsid w:val="0085703F"/>
    <w:rsid w:val="0085775F"/>
    <w:rsid w:val="008578CF"/>
    <w:rsid w:val="00857AA3"/>
    <w:rsid w:val="00857AEA"/>
    <w:rsid w:val="00857C6F"/>
    <w:rsid w:val="00857CA0"/>
    <w:rsid w:val="008602BA"/>
    <w:rsid w:val="008603D9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554"/>
    <w:rsid w:val="00864B8B"/>
    <w:rsid w:val="00864BFF"/>
    <w:rsid w:val="00865391"/>
    <w:rsid w:val="00865468"/>
    <w:rsid w:val="00865859"/>
    <w:rsid w:val="00865C7F"/>
    <w:rsid w:val="00865E37"/>
    <w:rsid w:val="00866A62"/>
    <w:rsid w:val="00866F1A"/>
    <w:rsid w:val="00866F58"/>
    <w:rsid w:val="00866F67"/>
    <w:rsid w:val="0086702E"/>
    <w:rsid w:val="008670A9"/>
    <w:rsid w:val="0086762F"/>
    <w:rsid w:val="0086772C"/>
    <w:rsid w:val="008679CC"/>
    <w:rsid w:val="00867DEC"/>
    <w:rsid w:val="00867E45"/>
    <w:rsid w:val="008706DB"/>
    <w:rsid w:val="008707F2"/>
    <w:rsid w:val="008708C0"/>
    <w:rsid w:val="00870DAF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54D"/>
    <w:rsid w:val="008727F0"/>
    <w:rsid w:val="00872994"/>
    <w:rsid w:val="0087319B"/>
    <w:rsid w:val="00873821"/>
    <w:rsid w:val="008738C8"/>
    <w:rsid w:val="00873B52"/>
    <w:rsid w:val="00873CB8"/>
    <w:rsid w:val="00874022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2BE"/>
    <w:rsid w:val="008778EC"/>
    <w:rsid w:val="00877AC2"/>
    <w:rsid w:val="00880642"/>
    <w:rsid w:val="00880868"/>
    <w:rsid w:val="008809E5"/>
    <w:rsid w:val="00880B98"/>
    <w:rsid w:val="00880C34"/>
    <w:rsid w:val="00880F6C"/>
    <w:rsid w:val="00881166"/>
    <w:rsid w:val="008819BD"/>
    <w:rsid w:val="00881F33"/>
    <w:rsid w:val="00882736"/>
    <w:rsid w:val="00882E2E"/>
    <w:rsid w:val="00882F78"/>
    <w:rsid w:val="008831FA"/>
    <w:rsid w:val="00883201"/>
    <w:rsid w:val="0088329C"/>
    <w:rsid w:val="0088364E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03"/>
    <w:rsid w:val="0088574E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0B6"/>
    <w:rsid w:val="008901FD"/>
    <w:rsid w:val="00890687"/>
    <w:rsid w:val="00890712"/>
    <w:rsid w:val="0089092D"/>
    <w:rsid w:val="008909D1"/>
    <w:rsid w:val="00890A97"/>
    <w:rsid w:val="00890E53"/>
    <w:rsid w:val="00891181"/>
    <w:rsid w:val="00891718"/>
    <w:rsid w:val="00891857"/>
    <w:rsid w:val="00891E17"/>
    <w:rsid w:val="0089226C"/>
    <w:rsid w:val="0089294A"/>
    <w:rsid w:val="00892CB2"/>
    <w:rsid w:val="00892DB1"/>
    <w:rsid w:val="00892E9B"/>
    <w:rsid w:val="00892EAA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BAC"/>
    <w:rsid w:val="00894D56"/>
    <w:rsid w:val="008951A8"/>
    <w:rsid w:val="00895266"/>
    <w:rsid w:val="00895281"/>
    <w:rsid w:val="008954E6"/>
    <w:rsid w:val="00895B37"/>
    <w:rsid w:val="00895EBD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94"/>
    <w:rsid w:val="008A13DA"/>
    <w:rsid w:val="008A1714"/>
    <w:rsid w:val="008A1930"/>
    <w:rsid w:val="008A1944"/>
    <w:rsid w:val="008A19F5"/>
    <w:rsid w:val="008A1EB8"/>
    <w:rsid w:val="008A1EED"/>
    <w:rsid w:val="008A2168"/>
    <w:rsid w:val="008A224A"/>
    <w:rsid w:val="008A2701"/>
    <w:rsid w:val="008A27B2"/>
    <w:rsid w:val="008A28AF"/>
    <w:rsid w:val="008A2A7F"/>
    <w:rsid w:val="008A2CB4"/>
    <w:rsid w:val="008A30E0"/>
    <w:rsid w:val="008A3ADF"/>
    <w:rsid w:val="008A4577"/>
    <w:rsid w:val="008A46F2"/>
    <w:rsid w:val="008A4C71"/>
    <w:rsid w:val="008A5331"/>
    <w:rsid w:val="008A5E55"/>
    <w:rsid w:val="008A6263"/>
    <w:rsid w:val="008A62C8"/>
    <w:rsid w:val="008A63F6"/>
    <w:rsid w:val="008A6441"/>
    <w:rsid w:val="008A64E6"/>
    <w:rsid w:val="008A6973"/>
    <w:rsid w:val="008A6BAB"/>
    <w:rsid w:val="008A7873"/>
    <w:rsid w:val="008A7C56"/>
    <w:rsid w:val="008A7DE5"/>
    <w:rsid w:val="008B03AE"/>
    <w:rsid w:val="008B0D15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646"/>
    <w:rsid w:val="008B3A5F"/>
    <w:rsid w:val="008B3CB3"/>
    <w:rsid w:val="008B3D0A"/>
    <w:rsid w:val="008B3EA8"/>
    <w:rsid w:val="008B401F"/>
    <w:rsid w:val="008B403B"/>
    <w:rsid w:val="008B42B2"/>
    <w:rsid w:val="008B45F7"/>
    <w:rsid w:val="008B464A"/>
    <w:rsid w:val="008B49E8"/>
    <w:rsid w:val="008B4E90"/>
    <w:rsid w:val="008B4E9B"/>
    <w:rsid w:val="008B504E"/>
    <w:rsid w:val="008B5FAD"/>
    <w:rsid w:val="008B61CA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B21"/>
    <w:rsid w:val="008B7EDC"/>
    <w:rsid w:val="008B7F87"/>
    <w:rsid w:val="008C01C9"/>
    <w:rsid w:val="008C03A9"/>
    <w:rsid w:val="008C0509"/>
    <w:rsid w:val="008C069E"/>
    <w:rsid w:val="008C07ED"/>
    <w:rsid w:val="008C0982"/>
    <w:rsid w:val="008C09AE"/>
    <w:rsid w:val="008C10DA"/>
    <w:rsid w:val="008C13A4"/>
    <w:rsid w:val="008C22B2"/>
    <w:rsid w:val="008C23A2"/>
    <w:rsid w:val="008C3102"/>
    <w:rsid w:val="008C32B1"/>
    <w:rsid w:val="008C3631"/>
    <w:rsid w:val="008C38C0"/>
    <w:rsid w:val="008C3A6C"/>
    <w:rsid w:val="008C3C74"/>
    <w:rsid w:val="008C3C7E"/>
    <w:rsid w:val="008C44DA"/>
    <w:rsid w:val="008C48B5"/>
    <w:rsid w:val="008C4C09"/>
    <w:rsid w:val="008C4C81"/>
    <w:rsid w:val="008C4D7E"/>
    <w:rsid w:val="008C5070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7629"/>
    <w:rsid w:val="008C7A96"/>
    <w:rsid w:val="008C7B3D"/>
    <w:rsid w:val="008D02CD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4056"/>
    <w:rsid w:val="008E4318"/>
    <w:rsid w:val="008E4558"/>
    <w:rsid w:val="008E4BF6"/>
    <w:rsid w:val="008E51F4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BF"/>
    <w:rsid w:val="008F33AA"/>
    <w:rsid w:val="008F38FD"/>
    <w:rsid w:val="008F3F43"/>
    <w:rsid w:val="008F4524"/>
    <w:rsid w:val="008F455D"/>
    <w:rsid w:val="008F4980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40A"/>
    <w:rsid w:val="008F6520"/>
    <w:rsid w:val="008F6897"/>
    <w:rsid w:val="008F6D8A"/>
    <w:rsid w:val="008F6E42"/>
    <w:rsid w:val="008F72E3"/>
    <w:rsid w:val="008F72E9"/>
    <w:rsid w:val="008F75F9"/>
    <w:rsid w:val="008F7C46"/>
    <w:rsid w:val="008F7FDC"/>
    <w:rsid w:val="009000D4"/>
    <w:rsid w:val="0090021D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179"/>
    <w:rsid w:val="00903363"/>
    <w:rsid w:val="009037B5"/>
    <w:rsid w:val="00903D25"/>
    <w:rsid w:val="00903EC0"/>
    <w:rsid w:val="009046D1"/>
    <w:rsid w:val="00904AAC"/>
    <w:rsid w:val="009051A9"/>
    <w:rsid w:val="0090523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4DE"/>
    <w:rsid w:val="009077BC"/>
    <w:rsid w:val="0090780C"/>
    <w:rsid w:val="00907946"/>
    <w:rsid w:val="00907B5F"/>
    <w:rsid w:val="00907BC1"/>
    <w:rsid w:val="00907BE8"/>
    <w:rsid w:val="00907CBC"/>
    <w:rsid w:val="0091010B"/>
    <w:rsid w:val="009102DE"/>
    <w:rsid w:val="00910610"/>
    <w:rsid w:val="009107C2"/>
    <w:rsid w:val="00910A2C"/>
    <w:rsid w:val="00910DC9"/>
    <w:rsid w:val="00911040"/>
    <w:rsid w:val="009115EC"/>
    <w:rsid w:val="00911C88"/>
    <w:rsid w:val="00911EB5"/>
    <w:rsid w:val="00911EE3"/>
    <w:rsid w:val="00912095"/>
    <w:rsid w:val="009120B8"/>
    <w:rsid w:val="00912569"/>
    <w:rsid w:val="00912BBC"/>
    <w:rsid w:val="00913064"/>
    <w:rsid w:val="009136DA"/>
    <w:rsid w:val="00913C22"/>
    <w:rsid w:val="00913CD7"/>
    <w:rsid w:val="00913F0D"/>
    <w:rsid w:val="00913FF8"/>
    <w:rsid w:val="0091417E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17F55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8DA"/>
    <w:rsid w:val="00923A48"/>
    <w:rsid w:val="00923B70"/>
    <w:rsid w:val="00923C16"/>
    <w:rsid w:val="00923CB0"/>
    <w:rsid w:val="00923D3A"/>
    <w:rsid w:val="0092405A"/>
    <w:rsid w:val="0092413B"/>
    <w:rsid w:val="00924750"/>
    <w:rsid w:val="009247BF"/>
    <w:rsid w:val="009248F5"/>
    <w:rsid w:val="0092493D"/>
    <w:rsid w:val="00924B8E"/>
    <w:rsid w:val="00924C45"/>
    <w:rsid w:val="00924C69"/>
    <w:rsid w:val="00924CA8"/>
    <w:rsid w:val="00924D2C"/>
    <w:rsid w:val="00924DA5"/>
    <w:rsid w:val="00925501"/>
    <w:rsid w:val="0092563B"/>
    <w:rsid w:val="00925999"/>
    <w:rsid w:val="00925BBD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27D06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0C7"/>
    <w:rsid w:val="0093442B"/>
    <w:rsid w:val="00934575"/>
    <w:rsid w:val="009349B1"/>
    <w:rsid w:val="00934A82"/>
    <w:rsid w:val="00934D6C"/>
    <w:rsid w:val="00934E38"/>
    <w:rsid w:val="009351CB"/>
    <w:rsid w:val="00935285"/>
    <w:rsid w:val="009355B9"/>
    <w:rsid w:val="009355DC"/>
    <w:rsid w:val="00935639"/>
    <w:rsid w:val="00935AD4"/>
    <w:rsid w:val="0093626B"/>
    <w:rsid w:val="00936571"/>
    <w:rsid w:val="00936BAC"/>
    <w:rsid w:val="00936E29"/>
    <w:rsid w:val="00936FC1"/>
    <w:rsid w:val="009371A0"/>
    <w:rsid w:val="0093763B"/>
    <w:rsid w:val="009379C5"/>
    <w:rsid w:val="00937F58"/>
    <w:rsid w:val="00940048"/>
    <w:rsid w:val="00940195"/>
    <w:rsid w:val="009401D3"/>
    <w:rsid w:val="009402F9"/>
    <w:rsid w:val="00940474"/>
    <w:rsid w:val="009404C8"/>
    <w:rsid w:val="00940589"/>
    <w:rsid w:val="009410EA"/>
    <w:rsid w:val="0094137D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73C"/>
    <w:rsid w:val="0095185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47"/>
    <w:rsid w:val="009536E5"/>
    <w:rsid w:val="00953893"/>
    <w:rsid w:val="00953A54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D6"/>
    <w:rsid w:val="00955BA8"/>
    <w:rsid w:val="00955BB0"/>
    <w:rsid w:val="00956A50"/>
    <w:rsid w:val="00956A61"/>
    <w:rsid w:val="00956A74"/>
    <w:rsid w:val="00956B18"/>
    <w:rsid w:val="00956B1E"/>
    <w:rsid w:val="00956C21"/>
    <w:rsid w:val="00956ECF"/>
    <w:rsid w:val="009576CD"/>
    <w:rsid w:val="00957869"/>
    <w:rsid w:val="00957B5B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97"/>
    <w:rsid w:val="00965601"/>
    <w:rsid w:val="009656C5"/>
    <w:rsid w:val="00965DC9"/>
    <w:rsid w:val="00966338"/>
    <w:rsid w:val="00966431"/>
    <w:rsid w:val="009670F9"/>
    <w:rsid w:val="00967A57"/>
    <w:rsid w:val="00967DF8"/>
    <w:rsid w:val="00970040"/>
    <w:rsid w:val="009703D5"/>
    <w:rsid w:val="00970812"/>
    <w:rsid w:val="0097092B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3CE5"/>
    <w:rsid w:val="00974058"/>
    <w:rsid w:val="00974466"/>
    <w:rsid w:val="00974B18"/>
    <w:rsid w:val="00974B5A"/>
    <w:rsid w:val="00975224"/>
    <w:rsid w:val="009752B4"/>
    <w:rsid w:val="00975883"/>
    <w:rsid w:val="00975FB6"/>
    <w:rsid w:val="00976066"/>
    <w:rsid w:val="00976080"/>
    <w:rsid w:val="00976678"/>
    <w:rsid w:val="00976800"/>
    <w:rsid w:val="0097683F"/>
    <w:rsid w:val="0097697C"/>
    <w:rsid w:val="009769C3"/>
    <w:rsid w:val="00976B2D"/>
    <w:rsid w:val="00976DAF"/>
    <w:rsid w:val="0097733B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8F6"/>
    <w:rsid w:val="00981919"/>
    <w:rsid w:val="00981E6F"/>
    <w:rsid w:val="00981FB8"/>
    <w:rsid w:val="009820A3"/>
    <w:rsid w:val="0098211B"/>
    <w:rsid w:val="00982448"/>
    <w:rsid w:val="009828ED"/>
    <w:rsid w:val="00982A53"/>
    <w:rsid w:val="00982A59"/>
    <w:rsid w:val="00982B6C"/>
    <w:rsid w:val="009832C4"/>
    <w:rsid w:val="009833C7"/>
    <w:rsid w:val="009835F2"/>
    <w:rsid w:val="00983671"/>
    <w:rsid w:val="00983CD3"/>
    <w:rsid w:val="00983E13"/>
    <w:rsid w:val="00983E25"/>
    <w:rsid w:val="00983E69"/>
    <w:rsid w:val="00983EAA"/>
    <w:rsid w:val="009840DE"/>
    <w:rsid w:val="00984336"/>
    <w:rsid w:val="0098442B"/>
    <w:rsid w:val="0098461B"/>
    <w:rsid w:val="00984927"/>
    <w:rsid w:val="00984A91"/>
    <w:rsid w:val="00984F62"/>
    <w:rsid w:val="009856A0"/>
    <w:rsid w:val="0098574A"/>
    <w:rsid w:val="009857C7"/>
    <w:rsid w:val="00985872"/>
    <w:rsid w:val="009858A3"/>
    <w:rsid w:val="00985CF3"/>
    <w:rsid w:val="00985DC6"/>
    <w:rsid w:val="0098654C"/>
    <w:rsid w:val="00986F77"/>
    <w:rsid w:val="00986FE0"/>
    <w:rsid w:val="0098716E"/>
    <w:rsid w:val="009872F9"/>
    <w:rsid w:val="00987625"/>
    <w:rsid w:val="0098794F"/>
    <w:rsid w:val="00987C11"/>
    <w:rsid w:val="00987DC6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2FE2"/>
    <w:rsid w:val="00993AB5"/>
    <w:rsid w:val="009950F7"/>
    <w:rsid w:val="00995180"/>
    <w:rsid w:val="009960AE"/>
    <w:rsid w:val="0099613B"/>
    <w:rsid w:val="009963FF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1551"/>
    <w:rsid w:val="009A1698"/>
    <w:rsid w:val="009A172D"/>
    <w:rsid w:val="009A18D7"/>
    <w:rsid w:val="009A1ADF"/>
    <w:rsid w:val="009A1CA4"/>
    <w:rsid w:val="009A1DA7"/>
    <w:rsid w:val="009A1FBE"/>
    <w:rsid w:val="009A2732"/>
    <w:rsid w:val="009A2A73"/>
    <w:rsid w:val="009A373F"/>
    <w:rsid w:val="009A3A88"/>
    <w:rsid w:val="009A42F0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BB9"/>
    <w:rsid w:val="009A5CB7"/>
    <w:rsid w:val="009A5F5C"/>
    <w:rsid w:val="009A5F68"/>
    <w:rsid w:val="009A62C4"/>
    <w:rsid w:val="009A6824"/>
    <w:rsid w:val="009A6990"/>
    <w:rsid w:val="009A6B21"/>
    <w:rsid w:val="009A7536"/>
    <w:rsid w:val="009A75D6"/>
    <w:rsid w:val="009A76EF"/>
    <w:rsid w:val="009A7B85"/>
    <w:rsid w:val="009A7F26"/>
    <w:rsid w:val="009B0627"/>
    <w:rsid w:val="009B08BF"/>
    <w:rsid w:val="009B08EE"/>
    <w:rsid w:val="009B0BE2"/>
    <w:rsid w:val="009B0C75"/>
    <w:rsid w:val="009B1343"/>
    <w:rsid w:val="009B1344"/>
    <w:rsid w:val="009B138A"/>
    <w:rsid w:val="009B167C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37FF"/>
    <w:rsid w:val="009B40D9"/>
    <w:rsid w:val="009B422B"/>
    <w:rsid w:val="009B464E"/>
    <w:rsid w:val="009B4740"/>
    <w:rsid w:val="009B48FB"/>
    <w:rsid w:val="009B49AD"/>
    <w:rsid w:val="009B4D50"/>
    <w:rsid w:val="009B4F55"/>
    <w:rsid w:val="009B4F61"/>
    <w:rsid w:val="009B58D1"/>
    <w:rsid w:val="009B59B0"/>
    <w:rsid w:val="009B5D1A"/>
    <w:rsid w:val="009B628F"/>
    <w:rsid w:val="009B6292"/>
    <w:rsid w:val="009B64EF"/>
    <w:rsid w:val="009B6573"/>
    <w:rsid w:val="009B660A"/>
    <w:rsid w:val="009B68A4"/>
    <w:rsid w:val="009B69BB"/>
    <w:rsid w:val="009B6EEE"/>
    <w:rsid w:val="009B7169"/>
    <w:rsid w:val="009B729F"/>
    <w:rsid w:val="009B72D2"/>
    <w:rsid w:val="009B73DC"/>
    <w:rsid w:val="009B7513"/>
    <w:rsid w:val="009B7794"/>
    <w:rsid w:val="009B7D43"/>
    <w:rsid w:val="009C00C0"/>
    <w:rsid w:val="009C00D9"/>
    <w:rsid w:val="009C04FC"/>
    <w:rsid w:val="009C0981"/>
    <w:rsid w:val="009C09BC"/>
    <w:rsid w:val="009C0ED6"/>
    <w:rsid w:val="009C1668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4176"/>
    <w:rsid w:val="009C4C9C"/>
    <w:rsid w:val="009C4CC8"/>
    <w:rsid w:val="009C4CFD"/>
    <w:rsid w:val="009C4D84"/>
    <w:rsid w:val="009C52B7"/>
    <w:rsid w:val="009C5AFA"/>
    <w:rsid w:val="009C5B04"/>
    <w:rsid w:val="009C5C71"/>
    <w:rsid w:val="009C5DCE"/>
    <w:rsid w:val="009C5EB9"/>
    <w:rsid w:val="009C6322"/>
    <w:rsid w:val="009C6595"/>
    <w:rsid w:val="009C67FD"/>
    <w:rsid w:val="009C6BA1"/>
    <w:rsid w:val="009C722F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6D8"/>
    <w:rsid w:val="009D27D6"/>
    <w:rsid w:val="009D2D1C"/>
    <w:rsid w:val="009D30E7"/>
    <w:rsid w:val="009D3145"/>
    <w:rsid w:val="009D3231"/>
    <w:rsid w:val="009D33C7"/>
    <w:rsid w:val="009D3489"/>
    <w:rsid w:val="009D3E19"/>
    <w:rsid w:val="009D4216"/>
    <w:rsid w:val="009D44C8"/>
    <w:rsid w:val="009D45CA"/>
    <w:rsid w:val="009D5378"/>
    <w:rsid w:val="009D5AEE"/>
    <w:rsid w:val="009D5BBA"/>
    <w:rsid w:val="009D5DA2"/>
    <w:rsid w:val="009D62E0"/>
    <w:rsid w:val="009D62E8"/>
    <w:rsid w:val="009D6480"/>
    <w:rsid w:val="009D64EA"/>
    <w:rsid w:val="009D6CCC"/>
    <w:rsid w:val="009D6D79"/>
    <w:rsid w:val="009D7286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1E8A"/>
    <w:rsid w:val="009E25E7"/>
    <w:rsid w:val="009E2679"/>
    <w:rsid w:val="009E274F"/>
    <w:rsid w:val="009E27F4"/>
    <w:rsid w:val="009E2C06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5FB"/>
    <w:rsid w:val="009E5FE9"/>
    <w:rsid w:val="009E621B"/>
    <w:rsid w:val="009E6334"/>
    <w:rsid w:val="009E65F9"/>
    <w:rsid w:val="009E6DDC"/>
    <w:rsid w:val="009E7198"/>
    <w:rsid w:val="009E76BC"/>
    <w:rsid w:val="009E7F1B"/>
    <w:rsid w:val="009F0416"/>
    <w:rsid w:val="009F04B5"/>
    <w:rsid w:val="009F08C1"/>
    <w:rsid w:val="009F1107"/>
    <w:rsid w:val="009F1328"/>
    <w:rsid w:val="009F1385"/>
    <w:rsid w:val="009F1467"/>
    <w:rsid w:val="009F15D5"/>
    <w:rsid w:val="009F1E72"/>
    <w:rsid w:val="009F230A"/>
    <w:rsid w:val="009F237A"/>
    <w:rsid w:val="009F244A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708B"/>
    <w:rsid w:val="009F7216"/>
    <w:rsid w:val="009F7497"/>
    <w:rsid w:val="009F7713"/>
    <w:rsid w:val="009F794F"/>
    <w:rsid w:val="00A00189"/>
    <w:rsid w:val="00A00285"/>
    <w:rsid w:val="00A00386"/>
    <w:rsid w:val="00A00B99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709"/>
    <w:rsid w:val="00A027AF"/>
    <w:rsid w:val="00A02815"/>
    <w:rsid w:val="00A02891"/>
    <w:rsid w:val="00A028CB"/>
    <w:rsid w:val="00A0291D"/>
    <w:rsid w:val="00A029A5"/>
    <w:rsid w:val="00A0365B"/>
    <w:rsid w:val="00A03665"/>
    <w:rsid w:val="00A038D6"/>
    <w:rsid w:val="00A038E7"/>
    <w:rsid w:val="00A0391B"/>
    <w:rsid w:val="00A03A84"/>
    <w:rsid w:val="00A04069"/>
    <w:rsid w:val="00A0491C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102EE"/>
    <w:rsid w:val="00A10340"/>
    <w:rsid w:val="00A10D63"/>
    <w:rsid w:val="00A10F46"/>
    <w:rsid w:val="00A116E1"/>
    <w:rsid w:val="00A117D9"/>
    <w:rsid w:val="00A11ADE"/>
    <w:rsid w:val="00A120F4"/>
    <w:rsid w:val="00A1219C"/>
    <w:rsid w:val="00A126CD"/>
    <w:rsid w:val="00A127F1"/>
    <w:rsid w:val="00A12AA6"/>
    <w:rsid w:val="00A12AE9"/>
    <w:rsid w:val="00A12F05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9C1"/>
    <w:rsid w:val="00A17CE5"/>
    <w:rsid w:val="00A2032F"/>
    <w:rsid w:val="00A20617"/>
    <w:rsid w:val="00A20D28"/>
    <w:rsid w:val="00A20E7E"/>
    <w:rsid w:val="00A20FB3"/>
    <w:rsid w:val="00A21046"/>
    <w:rsid w:val="00A2156C"/>
    <w:rsid w:val="00A21850"/>
    <w:rsid w:val="00A21907"/>
    <w:rsid w:val="00A21BE5"/>
    <w:rsid w:val="00A21EEF"/>
    <w:rsid w:val="00A21F16"/>
    <w:rsid w:val="00A2213F"/>
    <w:rsid w:val="00A2240D"/>
    <w:rsid w:val="00A2271A"/>
    <w:rsid w:val="00A22865"/>
    <w:rsid w:val="00A22B40"/>
    <w:rsid w:val="00A22F3B"/>
    <w:rsid w:val="00A22F45"/>
    <w:rsid w:val="00A235BD"/>
    <w:rsid w:val="00A23799"/>
    <w:rsid w:val="00A237C2"/>
    <w:rsid w:val="00A2389E"/>
    <w:rsid w:val="00A23D27"/>
    <w:rsid w:val="00A23EB5"/>
    <w:rsid w:val="00A243AD"/>
    <w:rsid w:val="00A24673"/>
    <w:rsid w:val="00A248FC"/>
    <w:rsid w:val="00A24EF0"/>
    <w:rsid w:val="00A24EF6"/>
    <w:rsid w:val="00A25584"/>
    <w:rsid w:val="00A25AE9"/>
    <w:rsid w:val="00A26109"/>
    <w:rsid w:val="00A2621E"/>
    <w:rsid w:val="00A26BCA"/>
    <w:rsid w:val="00A26E70"/>
    <w:rsid w:val="00A26E81"/>
    <w:rsid w:val="00A2732D"/>
    <w:rsid w:val="00A276B7"/>
    <w:rsid w:val="00A277BD"/>
    <w:rsid w:val="00A2794D"/>
    <w:rsid w:val="00A27A6E"/>
    <w:rsid w:val="00A27B92"/>
    <w:rsid w:val="00A302FE"/>
    <w:rsid w:val="00A30370"/>
    <w:rsid w:val="00A3037E"/>
    <w:rsid w:val="00A30A96"/>
    <w:rsid w:val="00A30C97"/>
    <w:rsid w:val="00A30EDB"/>
    <w:rsid w:val="00A310A7"/>
    <w:rsid w:val="00A31110"/>
    <w:rsid w:val="00A31423"/>
    <w:rsid w:val="00A314C8"/>
    <w:rsid w:val="00A31502"/>
    <w:rsid w:val="00A31650"/>
    <w:rsid w:val="00A318C9"/>
    <w:rsid w:val="00A31B34"/>
    <w:rsid w:val="00A32163"/>
    <w:rsid w:val="00A321A2"/>
    <w:rsid w:val="00A329C9"/>
    <w:rsid w:val="00A32D76"/>
    <w:rsid w:val="00A32F61"/>
    <w:rsid w:val="00A330D8"/>
    <w:rsid w:val="00A33226"/>
    <w:rsid w:val="00A333D4"/>
    <w:rsid w:val="00A33619"/>
    <w:rsid w:val="00A338BD"/>
    <w:rsid w:val="00A33A1E"/>
    <w:rsid w:val="00A33B09"/>
    <w:rsid w:val="00A341F8"/>
    <w:rsid w:val="00A34CA6"/>
    <w:rsid w:val="00A35285"/>
    <w:rsid w:val="00A3533A"/>
    <w:rsid w:val="00A3551B"/>
    <w:rsid w:val="00A3556E"/>
    <w:rsid w:val="00A35CB0"/>
    <w:rsid w:val="00A35DAF"/>
    <w:rsid w:val="00A361DD"/>
    <w:rsid w:val="00A36564"/>
    <w:rsid w:val="00A36601"/>
    <w:rsid w:val="00A36603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271"/>
    <w:rsid w:val="00A4284A"/>
    <w:rsid w:val="00A429AA"/>
    <w:rsid w:val="00A42A43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51C6"/>
    <w:rsid w:val="00A45776"/>
    <w:rsid w:val="00A45A22"/>
    <w:rsid w:val="00A45EBD"/>
    <w:rsid w:val="00A46200"/>
    <w:rsid w:val="00A46C7D"/>
    <w:rsid w:val="00A46CA0"/>
    <w:rsid w:val="00A4707B"/>
    <w:rsid w:val="00A4718F"/>
    <w:rsid w:val="00A471D7"/>
    <w:rsid w:val="00A4745D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BFF"/>
    <w:rsid w:val="00A51D95"/>
    <w:rsid w:val="00A51F3F"/>
    <w:rsid w:val="00A520E1"/>
    <w:rsid w:val="00A52365"/>
    <w:rsid w:val="00A52AB5"/>
    <w:rsid w:val="00A52DD9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7AE"/>
    <w:rsid w:val="00A56DCF"/>
    <w:rsid w:val="00A56F5C"/>
    <w:rsid w:val="00A57136"/>
    <w:rsid w:val="00A57C83"/>
    <w:rsid w:val="00A57D24"/>
    <w:rsid w:val="00A6041B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93"/>
    <w:rsid w:val="00A632B9"/>
    <w:rsid w:val="00A639D5"/>
    <w:rsid w:val="00A63EAA"/>
    <w:rsid w:val="00A640BA"/>
    <w:rsid w:val="00A6476F"/>
    <w:rsid w:val="00A64A4E"/>
    <w:rsid w:val="00A64A51"/>
    <w:rsid w:val="00A64DF1"/>
    <w:rsid w:val="00A64F4C"/>
    <w:rsid w:val="00A653A7"/>
    <w:rsid w:val="00A65559"/>
    <w:rsid w:val="00A65A23"/>
    <w:rsid w:val="00A66069"/>
    <w:rsid w:val="00A660FF"/>
    <w:rsid w:val="00A66AFB"/>
    <w:rsid w:val="00A66F87"/>
    <w:rsid w:val="00A67078"/>
    <w:rsid w:val="00A679F7"/>
    <w:rsid w:val="00A67A88"/>
    <w:rsid w:val="00A67ABB"/>
    <w:rsid w:val="00A67EF5"/>
    <w:rsid w:val="00A67EFE"/>
    <w:rsid w:val="00A67F8B"/>
    <w:rsid w:val="00A704FC"/>
    <w:rsid w:val="00A70A64"/>
    <w:rsid w:val="00A70F4A"/>
    <w:rsid w:val="00A71043"/>
    <w:rsid w:val="00A71260"/>
    <w:rsid w:val="00A717C4"/>
    <w:rsid w:val="00A718E5"/>
    <w:rsid w:val="00A71C74"/>
    <w:rsid w:val="00A71E21"/>
    <w:rsid w:val="00A71FD4"/>
    <w:rsid w:val="00A722EA"/>
    <w:rsid w:val="00A728D6"/>
    <w:rsid w:val="00A72AB0"/>
    <w:rsid w:val="00A72C2F"/>
    <w:rsid w:val="00A72C7E"/>
    <w:rsid w:val="00A7368A"/>
    <w:rsid w:val="00A7399B"/>
    <w:rsid w:val="00A73B63"/>
    <w:rsid w:val="00A73C80"/>
    <w:rsid w:val="00A73CC6"/>
    <w:rsid w:val="00A744A5"/>
    <w:rsid w:val="00A7457C"/>
    <w:rsid w:val="00A745F2"/>
    <w:rsid w:val="00A75151"/>
    <w:rsid w:val="00A75696"/>
    <w:rsid w:val="00A75825"/>
    <w:rsid w:val="00A75A36"/>
    <w:rsid w:val="00A75A4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761"/>
    <w:rsid w:val="00A801D5"/>
    <w:rsid w:val="00A805C3"/>
    <w:rsid w:val="00A808CD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401"/>
    <w:rsid w:val="00A834BF"/>
    <w:rsid w:val="00A8357D"/>
    <w:rsid w:val="00A83D4C"/>
    <w:rsid w:val="00A84C41"/>
    <w:rsid w:val="00A851C8"/>
    <w:rsid w:val="00A8530A"/>
    <w:rsid w:val="00A855E2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D58"/>
    <w:rsid w:val="00A87EE2"/>
    <w:rsid w:val="00A903C8"/>
    <w:rsid w:val="00A9055E"/>
    <w:rsid w:val="00A90663"/>
    <w:rsid w:val="00A90A49"/>
    <w:rsid w:val="00A90AA0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97FE4"/>
    <w:rsid w:val="00AA001C"/>
    <w:rsid w:val="00AA02E4"/>
    <w:rsid w:val="00AA04D8"/>
    <w:rsid w:val="00AA0AFD"/>
    <w:rsid w:val="00AA0CB3"/>
    <w:rsid w:val="00AA1331"/>
    <w:rsid w:val="00AA1354"/>
    <w:rsid w:val="00AA1363"/>
    <w:rsid w:val="00AA142A"/>
    <w:rsid w:val="00AA145D"/>
    <w:rsid w:val="00AA1A24"/>
    <w:rsid w:val="00AA1CC0"/>
    <w:rsid w:val="00AA2293"/>
    <w:rsid w:val="00AA26F7"/>
    <w:rsid w:val="00AA2A27"/>
    <w:rsid w:val="00AA2C29"/>
    <w:rsid w:val="00AA33A9"/>
    <w:rsid w:val="00AA43E0"/>
    <w:rsid w:val="00AA45E7"/>
    <w:rsid w:val="00AA4705"/>
    <w:rsid w:val="00AA48F2"/>
    <w:rsid w:val="00AA490F"/>
    <w:rsid w:val="00AA4A33"/>
    <w:rsid w:val="00AA4DC2"/>
    <w:rsid w:val="00AA4E03"/>
    <w:rsid w:val="00AA539D"/>
    <w:rsid w:val="00AA5422"/>
    <w:rsid w:val="00AA62E7"/>
    <w:rsid w:val="00AA643B"/>
    <w:rsid w:val="00AA6672"/>
    <w:rsid w:val="00AA67FD"/>
    <w:rsid w:val="00AA6C33"/>
    <w:rsid w:val="00AA6D8D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21AA"/>
    <w:rsid w:val="00AB226C"/>
    <w:rsid w:val="00AB2DEE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C0045"/>
    <w:rsid w:val="00AC06FE"/>
    <w:rsid w:val="00AC0A8C"/>
    <w:rsid w:val="00AC0D40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C7A99"/>
    <w:rsid w:val="00AD024C"/>
    <w:rsid w:val="00AD032F"/>
    <w:rsid w:val="00AD041B"/>
    <w:rsid w:val="00AD0D90"/>
    <w:rsid w:val="00AD142E"/>
    <w:rsid w:val="00AD17A0"/>
    <w:rsid w:val="00AD22D8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1C7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03"/>
    <w:rsid w:val="00AD693F"/>
    <w:rsid w:val="00AD6B42"/>
    <w:rsid w:val="00AD71E4"/>
    <w:rsid w:val="00AD782A"/>
    <w:rsid w:val="00AD787C"/>
    <w:rsid w:val="00AD7898"/>
    <w:rsid w:val="00AD7E67"/>
    <w:rsid w:val="00AE0335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894"/>
    <w:rsid w:val="00AE3A91"/>
    <w:rsid w:val="00AE3EE0"/>
    <w:rsid w:val="00AE3EE8"/>
    <w:rsid w:val="00AE3FC5"/>
    <w:rsid w:val="00AE4340"/>
    <w:rsid w:val="00AE4BDA"/>
    <w:rsid w:val="00AE5086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DB5"/>
    <w:rsid w:val="00AF0B03"/>
    <w:rsid w:val="00AF0E8C"/>
    <w:rsid w:val="00AF16CC"/>
    <w:rsid w:val="00AF1DF8"/>
    <w:rsid w:val="00AF2127"/>
    <w:rsid w:val="00AF28BC"/>
    <w:rsid w:val="00AF2A89"/>
    <w:rsid w:val="00AF2AF7"/>
    <w:rsid w:val="00AF302E"/>
    <w:rsid w:val="00AF3175"/>
    <w:rsid w:val="00AF3404"/>
    <w:rsid w:val="00AF3560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A82"/>
    <w:rsid w:val="00AF5FEB"/>
    <w:rsid w:val="00AF61AB"/>
    <w:rsid w:val="00AF656E"/>
    <w:rsid w:val="00AF66CC"/>
    <w:rsid w:val="00AF66EB"/>
    <w:rsid w:val="00AF6C95"/>
    <w:rsid w:val="00AF6CB1"/>
    <w:rsid w:val="00AF7564"/>
    <w:rsid w:val="00AF79C5"/>
    <w:rsid w:val="00AF7B5D"/>
    <w:rsid w:val="00AF7D3F"/>
    <w:rsid w:val="00AF7EC1"/>
    <w:rsid w:val="00AF7FB0"/>
    <w:rsid w:val="00B0006B"/>
    <w:rsid w:val="00B005E3"/>
    <w:rsid w:val="00B00875"/>
    <w:rsid w:val="00B00FD7"/>
    <w:rsid w:val="00B0102F"/>
    <w:rsid w:val="00B012F2"/>
    <w:rsid w:val="00B0130A"/>
    <w:rsid w:val="00B01816"/>
    <w:rsid w:val="00B01A8A"/>
    <w:rsid w:val="00B01C30"/>
    <w:rsid w:val="00B01C52"/>
    <w:rsid w:val="00B02225"/>
    <w:rsid w:val="00B02A49"/>
    <w:rsid w:val="00B03847"/>
    <w:rsid w:val="00B0389B"/>
    <w:rsid w:val="00B03E65"/>
    <w:rsid w:val="00B0437C"/>
    <w:rsid w:val="00B043C9"/>
    <w:rsid w:val="00B044CD"/>
    <w:rsid w:val="00B04899"/>
    <w:rsid w:val="00B04B0A"/>
    <w:rsid w:val="00B04B25"/>
    <w:rsid w:val="00B04C93"/>
    <w:rsid w:val="00B05290"/>
    <w:rsid w:val="00B0529C"/>
    <w:rsid w:val="00B05414"/>
    <w:rsid w:val="00B05462"/>
    <w:rsid w:val="00B054F4"/>
    <w:rsid w:val="00B057E3"/>
    <w:rsid w:val="00B05E50"/>
    <w:rsid w:val="00B05E81"/>
    <w:rsid w:val="00B05F51"/>
    <w:rsid w:val="00B05F76"/>
    <w:rsid w:val="00B05FBD"/>
    <w:rsid w:val="00B060C1"/>
    <w:rsid w:val="00B06325"/>
    <w:rsid w:val="00B063EE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BA1"/>
    <w:rsid w:val="00B11D85"/>
    <w:rsid w:val="00B12283"/>
    <w:rsid w:val="00B12546"/>
    <w:rsid w:val="00B128D7"/>
    <w:rsid w:val="00B12954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9CC"/>
    <w:rsid w:val="00B14D32"/>
    <w:rsid w:val="00B14D74"/>
    <w:rsid w:val="00B15426"/>
    <w:rsid w:val="00B15781"/>
    <w:rsid w:val="00B15921"/>
    <w:rsid w:val="00B15A26"/>
    <w:rsid w:val="00B161BB"/>
    <w:rsid w:val="00B1654A"/>
    <w:rsid w:val="00B1738A"/>
    <w:rsid w:val="00B17906"/>
    <w:rsid w:val="00B17944"/>
    <w:rsid w:val="00B17D70"/>
    <w:rsid w:val="00B17E7E"/>
    <w:rsid w:val="00B17EB5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933"/>
    <w:rsid w:val="00B22EA0"/>
    <w:rsid w:val="00B22FC5"/>
    <w:rsid w:val="00B23059"/>
    <w:rsid w:val="00B23780"/>
    <w:rsid w:val="00B23ABC"/>
    <w:rsid w:val="00B23E6B"/>
    <w:rsid w:val="00B240F7"/>
    <w:rsid w:val="00B24108"/>
    <w:rsid w:val="00B24112"/>
    <w:rsid w:val="00B24299"/>
    <w:rsid w:val="00B2429F"/>
    <w:rsid w:val="00B24858"/>
    <w:rsid w:val="00B24931"/>
    <w:rsid w:val="00B24C76"/>
    <w:rsid w:val="00B24DE2"/>
    <w:rsid w:val="00B24E72"/>
    <w:rsid w:val="00B24F76"/>
    <w:rsid w:val="00B251D6"/>
    <w:rsid w:val="00B25934"/>
    <w:rsid w:val="00B25939"/>
    <w:rsid w:val="00B25B31"/>
    <w:rsid w:val="00B25B4B"/>
    <w:rsid w:val="00B25C98"/>
    <w:rsid w:val="00B25D53"/>
    <w:rsid w:val="00B25F49"/>
    <w:rsid w:val="00B26025"/>
    <w:rsid w:val="00B263BF"/>
    <w:rsid w:val="00B26914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7B"/>
    <w:rsid w:val="00B309DE"/>
    <w:rsid w:val="00B30A20"/>
    <w:rsid w:val="00B30A68"/>
    <w:rsid w:val="00B30D91"/>
    <w:rsid w:val="00B30F09"/>
    <w:rsid w:val="00B31092"/>
    <w:rsid w:val="00B3136E"/>
    <w:rsid w:val="00B316BB"/>
    <w:rsid w:val="00B319F4"/>
    <w:rsid w:val="00B3208E"/>
    <w:rsid w:val="00B32108"/>
    <w:rsid w:val="00B3211F"/>
    <w:rsid w:val="00B32177"/>
    <w:rsid w:val="00B322B5"/>
    <w:rsid w:val="00B32368"/>
    <w:rsid w:val="00B32BEA"/>
    <w:rsid w:val="00B33711"/>
    <w:rsid w:val="00B338BB"/>
    <w:rsid w:val="00B33C0D"/>
    <w:rsid w:val="00B33EC2"/>
    <w:rsid w:val="00B33F7E"/>
    <w:rsid w:val="00B340A1"/>
    <w:rsid w:val="00B343A0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15F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D04"/>
    <w:rsid w:val="00B424C0"/>
    <w:rsid w:val="00B42A99"/>
    <w:rsid w:val="00B42C79"/>
    <w:rsid w:val="00B42D9D"/>
    <w:rsid w:val="00B42EF7"/>
    <w:rsid w:val="00B43036"/>
    <w:rsid w:val="00B432A5"/>
    <w:rsid w:val="00B433E2"/>
    <w:rsid w:val="00B43684"/>
    <w:rsid w:val="00B43750"/>
    <w:rsid w:val="00B43DF6"/>
    <w:rsid w:val="00B4414D"/>
    <w:rsid w:val="00B442E9"/>
    <w:rsid w:val="00B447C3"/>
    <w:rsid w:val="00B449C9"/>
    <w:rsid w:val="00B4540B"/>
    <w:rsid w:val="00B454D8"/>
    <w:rsid w:val="00B45873"/>
    <w:rsid w:val="00B46047"/>
    <w:rsid w:val="00B4607B"/>
    <w:rsid w:val="00B4614C"/>
    <w:rsid w:val="00B46BB9"/>
    <w:rsid w:val="00B46CA5"/>
    <w:rsid w:val="00B47099"/>
    <w:rsid w:val="00B474C8"/>
    <w:rsid w:val="00B474E6"/>
    <w:rsid w:val="00B47751"/>
    <w:rsid w:val="00B47DD7"/>
    <w:rsid w:val="00B503DC"/>
    <w:rsid w:val="00B50428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DBF"/>
    <w:rsid w:val="00B53FA3"/>
    <w:rsid w:val="00B53FD5"/>
    <w:rsid w:val="00B54229"/>
    <w:rsid w:val="00B545F3"/>
    <w:rsid w:val="00B54610"/>
    <w:rsid w:val="00B5471A"/>
    <w:rsid w:val="00B54954"/>
    <w:rsid w:val="00B54AFF"/>
    <w:rsid w:val="00B54D93"/>
    <w:rsid w:val="00B55A47"/>
    <w:rsid w:val="00B55CDD"/>
    <w:rsid w:val="00B56138"/>
    <w:rsid w:val="00B564F9"/>
    <w:rsid w:val="00B569AF"/>
    <w:rsid w:val="00B56EA7"/>
    <w:rsid w:val="00B570F7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B56"/>
    <w:rsid w:val="00B64BA3"/>
    <w:rsid w:val="00B64BAA"/>
    <w:rsid w:val="00B64C54"/>
    <w:rsid w:val="00B64DE6"/>
    <w:rsid w:val="00B64F9D"/>
    <w:rsid w:val="00B650CA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A9C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DD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D00"/>
    <w:rsid w:val="00B801AA"/>
    <w:rsid w:val="00B8061B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D8F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F0B"/>
    <w:rsid w:val="00B85F4D"/>
    <w:rsid w:val="00B86490"/>
    <w:rsid w:val="00B86548"/>
    <w:rsid w:val="00B867EB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847"/>
    <w:rsid w:val="00B87D15"/>
    <w:rsid w:val="00B87E3C"/>
    <w:rsid w:val="00B902F8"/>
    <w:rsid w:val="00B908B1"/>
    <w:rsid w:val="00B9094B"/>
    <w:rsid w:val="00B90B9D"/>
    <w:rsid w:val="00B90FDA"/>
    <w:rsid w:val="00B90FFF"/>
    <w:rsid w:val="00B910E8"/>
    <w:rsid w:val="00B91115"/>
    <w:rsid w:val="00B91378"/>
    <w:rsid w:val="00B915BF"/>
    <w:rsid w:val="00B9183D"/>
    <w:rsid w:val="00B919BA"/>
    <w:rsid w:val="00B92007"/>
    <w:rsid w:val="00B92015"/>
    <w:rsid w:val="00B922D7"/>
    <w:rsid w:val="00B92357"/>
    <w:rsid w:val="00B923B3"/>
    <w:rsid w:val="00B92430"/>
    <w:rsid w:val="00B92595"/>
    <w:rsid w:val="00B92633"/>
    <w:rsid w:val="00B92650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4F82"/>
    <w:rsid w:val="00B952D0"/>
    <w:rsid w:val="00B95415"/>
    <w:rsid w:val="00B9579A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DEF"/>
    <w:rsid w:val="00BA0960"/>
    <w:rsid w:val="00BA0B9B"/>
    <w:rsid w:val="00BA0C11"/>
    <w:rsid w:val="00BA0FE4"/>
    <w:rsid w:val="00BA109E"/>
    <w:rsid w:val="00BA10CD"/>
    <w:rsid w:val="00BA12FD"/>
    <w:rsid w:val="00BA178D"/>
    <w:rsid w:val="00BA17FE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26C"/>
    <w:rsid w:val="00BA3436"/>
    <w:rsid w:val="00BA34C9"/>
    <w:rsid w:val="00BA3F15"/>
    <w:rsid w:val="00BA41B4"/>
    <w:rsid w:val="00BA4712"/>
    <w:rsid w:val="00BA493B"/>
    <w:rsid w:val="00BA49A5"/>
    <w:rsid w:val="00BA4A05"/>
    <w:rsid w:val="00BA4AAF"/>
    <w:rsid w:val="00BA4F05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16"/>
    <w:rsid w:val="00BB1427"/>
    <w:rsid w:val="00BB1770"/>
    <w:rsid w:val="00BB1A67"/>
    <w:rsid w:val="00BB1BEA"/>
    <w:rsid w:val="00BB1C65"/>
    <w:rsid w:val="00BB1D7C"/>
    <w:rsid w:val="00BB1DB2"/>
    <w:rsid w:val="00BB1E35"/>
    <w:rsid w:val="00BB20EC"/>
    <w:rsid w:val="00BB2531"/>
    <w:rsid w:val="00BB27D6"/>
    <w:rsid w:val="00BB2C12"/>
    <w:rsid w:val="00BB2CF4"/>
    <w:rsid w:val="00BB4037"/>
    <w:rsid w:val="00BB408D"/>
    <w:rsid w:val="00BB45C9"/>
    <w:rsid w:val="00BB4A68"/>
    <w:rsid w:val="00BB4BB4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6F20"/>
    <w:rsid w:val="00BB70D0"/>
    <w:rsid w:val="00BB711E"/>
    <w:rsid w:val="00BB7511"/>
    <w:rsid w:val="00BB7928"/>
    <w:rsid w:val="00BB79F6"/>
    <w:rsid w:val="00BB7B8B"/>
    <w:rsid w:val="00BB7F63"/>
    <w:rsid w:val="00BC0EB0"/>
    <w:rsid w:val="00BC10D6"/>
    <w:rsid w:val="00BC10DC"/>
    <w:rsid w:val="00BC1209"/>
    <w:rsid w:val="00BC149E"/>
    <w:rsid w:val="00BC154B"/>
    <w:rsid w:val="00BC157B"/>
    <w:rsid w:val="00BC177B"/>
    <w:rsid w:val="00BC1AAD"/>
    <w:rsid w:val="00BC1AF8"/>
    <w:rsid w:val="00BC1D39"/>
    <w:rsid w:val="00BC26E3"/>
    <w:rsid w:val="00BC2838"/>
    <w:rsid w:val="00BC2D06"/>
    <w:rsid w:val="00BC2E2D"/>
    <w:rsid w:val="00BC2F4F"/>
    <w:rsid w:val="00BC3756"/>
    <w:rsid w:val="00BC3B95"/>
    <w:rsid w:val="00BC412B"/>
    <w:rsid w:val="00BC4194"/>
    <w:rsid w:val="00BC4326"/>
    <w:rsid w:val="00BC4BDD"/>
    <w:rsid w:val="00BC4FC2"/>
    <w:rsid w:val="00BC5182"/>
    <w:rsid w:val="00BC54FB"/>
    <w:rsid w:val="00BC5B9A"/>
    <w:rsid w:val="00BC5C97"/>
    <w:rsid w:val="00BC625D"/>
    <w:rsid w:val="00BC655A"/>
    <w:rsid w:val="00BC6617"/>
    <w:rsid w:val="00BC67FF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9FC"/>
    <w:rsid w:val="00BD0B76"/>
    <w:rsid w:val="00BD10B5"/>
    <w:rsid w:val="00BD10E4"/>
    <w:rsid w:val="00BD113A"/>
    <w:rsid w:val="00BD114F"/>
    <w:rsid w:val="00BD1394"/>
    <w:rsid w:val="00BD1591"/>
    <w:rsid w:val="00BD1597"/>
    <w:rsid w:val="00BD1F0D"/>
    <w:rsid w:val="00BD213E"/>
    <w:rsid w:val="00BD22F8"/>
    <w:rsid w:val="00BD2697"/>
    <w:rsid w:val="00BD2961"/>
    <w:rsid w:val="00BD2D4E"/>
    <w:rsid w:val="00BD2E19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911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608"/>
    <w:rsid w:val="00BE08F8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F26"/>
    <w:rsid w:val="00BE2F28"/>
    <w:rsid w:val="00BE365E"/>
    <w:rsid w:val="00BE3F08"/>
    <w:rsid w:val="00BE42BC"/>
    <w:rsid w:val="00BE454F"/>
    <w:rsid w:val="00BE48D0"/>
    <w:rsid w:val="00BE50C3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B62"/>
    <w:rsid w:val="00BE6F64"/>
    <w:rsid w:val="00BE752A"/>
    <w:rsid w:val="00BE76BB"/>
    <w:rsid w:val="00BE77B0"/>
    <w:rsid w:val="00BE7F63"/>
    <w:rsid w:val="00BF02E5"/>
    <w:rsid w:val="00BF03F9"/>
    <w:rsid w:val="00BF0796"/>
    <w:rsid w:val="00BF0A47"/>
    <w:rsid w:val="00BF117A"/>
    <w:rsid w:val="00BF152B"/>
    <w:rsid w:val="00BF1544"/>
    <w:rsid w:val="00BF1F54"/>
    <w:rsid w:val="00BF2D13"/>
    <w:rsid w:val="00BF2F3D"/>
    <w:rsid w:val="00BF31AD"/>
    <w:rsid w:val="00BF3267"/>
    <w:rsid w:val="00BF3620"/>
    <w:rsid w:val="00BF371B"/>
    <w:rsid w:val="00BF3922"/>
    <w:rsid w:val="00BF39A4"/>
    <w:rsid w:val="00BF3C8D"/>
    <w:rsid w:val="00BF40A8"/>
    <w:rsid w:val="00BF41A9"/>
    <w:rsid w:val="00BF4678"/>
    <w:rsid w:val="00BF494A"/>
    <w:rsid w:val="00BF4FC9"/>
    <w:rsid w:val="00BF5467"/>
    <w:rsid w:val="00BF586C"/>
    <w:rsid w:val="00BF60A0"/>
    <w:rsid w:val="00BF69EA"/>
    <w:rsid w:val="00BF6FDA"/>
    <w:rsid w:val="00BF759A"/>
    <w:rsid w:val="00BF7958"/>
    <w:rsid w:val="00BF7ACA"/>
    <w:rsid w:val="00BF7BE7"/>
    <w:rsid w:val="00C000E4"/>
    <w:rsid w:val="00C00D8E"/>
    <w:rsid w:val="00C00EA3"/>
    <w:rsid w:val="00C00F2F"/>
    <w:rsid w:val="00C00F79"/>
    <w:rsid w:val="00C00F8B"/>
    <w:rsid w:val="00C0148D"/>
    <w:rsid w:val="00C015F2"/>
    <w:rsid w:val="00C016E0"/>
    <w:rsid w:val="00C0210D"/>
    <w:rsid w:val="00C021AE"/>
    <w:rsid w:val="00C02200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709"/>
    <w:rsid w:val="00C04AE7"/>
    <w:rsid w:val="00C04BCC"/>
    <w:rsid w:val="00C04C74"/>
    <w:rsid w:val="00C05631"/>
    <w:rsid w:val="00C06234"/>
    <w:rsid w:val="00C069B9"/>
    <w:rsid w:val="00C06F5B"/>
    <w:rsid w:val="00C07075"/>
    <w:rsid w:val="00C07250"/>
    <w:rsid w:val="00C07549"/>
    <w:rsid w:val="00C07890"/>
    <w:rsid w:val="00C07E89"/>
    <w:rsid w:val="00C07FC4"/>
    <w:rsid w:val="00C10343"/>
    <w:rsid w:val="00C10642"/>
    <w:rsid w:val="00C10803"/>
    <w:rsid w:val="00C10EEB"/>
    <w:rsid w:val="00C11467"/>
    <w:rsid w:val="00C116FB"/>
    <w:rsid w:val="00C11A74"/>
    <w:rsid w:val="00C11D7B"/>
    <w:rsid w:val="00C12017"/>
    <w:rsid w:val="00C1261E"/>
    <w:rsid w:val="00C12625"/>
    <w:rsid w:val="00C127C7"/>
    <w:rsid w:val="00C12BB5"/>
    <w:rsid w:val="00C12F35"/>
    <w:rsid w:val="00C13183"/>
    <w:rsid w:val="00C13B7E"/>
    <w:rsid w:val="00C13C98"/>
    <w:rsid w:val="00C13D48"/>
    <w:rsid w:val="00C14078"/>
    <w:rsid w:val="00C141EB"/>
    <w:rsid w:val="00C144E6"/>
    <w:rsid w:val="00C146DD"/>
    <w:rsid w:val="00C14B0B"/>
    <w:rsid w:val="00C14BA5"/>
    <w:rsid w:val="00C14EC9"/>
    <w:rsid w:val="00C15058"/>
    <w:rsid w:val="00C151F5"/>
    <w:rsid w:val="00C152A8"/>
    <w:rsid w:val="00C15328"/>
    <w:rsid w:val="00C15D84"/>
    <w:rsid w:val="00C16085"/>
    <w:rsid w:val="00C16330"/>
    <w:rsid w:val="00C165C8"/>
    <w:rsid w:val="00C16713"/>
    <w:rsid w:val="00C16AF5"/>
    <w:rsid w:val="00C172BF"/>
    <w:rsid w:val="00C174BC"/>
    <w:rsid w:val="00C1751B"/>
    <w:rsid w:val="00C175EC"/>
    <w:rsid w:val="00C17DEF"/>
    <w:rsid w:val="00C17E47"/>
    <w:rsid w:val="00C17FE0"/>
    <w:rsid w:val="00C203A5"/>
    <w:rsid w:val="00C203B0"/>
    <w:rsid w:val="00C205E5"/>
    <w:rsid w:val="00C210B9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4481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631"/>
    <w:rsid w:val="00C27668"/>
    <w:rsid w:val="00C278C6"/>
    <w:rsid w:val="00C278D5"/>
    <w:rsid w:val="00C27D90"/>
    <w:rsid w:val="00C27F21"/>
    <w:rsid w:val="00C30307"/>
    <w:rsid w:val="00C30842"/>
    <w:rsid w:val="00C3084E"/>
    <w:rsid w:val="00C30CAE"/>
    <w:rsid w:val="00C31031"/>
    <w:rsid w:val="00C3152C"/>
    <w:rsid w:val="00C31975"/>
    <w:rsid w:val="00C31C99"/>
    <w:rsid w:val="00C31F4C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495"/>
    <w:rsid w:val="00C3463A"/>
    <w:rsid w:val="00C346C4"/>
    <w:rsid w:val="00C348BC"/>
    <w:rsid w:val="00C34AD2"/>
    <w:rsid w:val="00C34B02"/>
    <w:rsid w:val="00C34B4B"/>
    <w:rsid w:val="00C353D1"/>
    <w:rsid w:val="00C3567E"/>
    <w:rsid w:val="00C35A97"/>
    <w:rsid w:val="00C35CB6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60D"/>
    <w:rsid w:val="00C44BEE"/>
    <w:rsid w:val="00C44D7F"/>
    <w:rsid w:val="00C44F11"/>
    <w:rsid w:val="00C45488"/>
    <w:rsid w:val="00C458F4"/>
    <w:rsid w:val="00C45A84"/>
    <w:rsid w:val="00C4605F"/>
    <w:rsid w:val="00C462FE"/>
    <w:rsid w:val="00C4654D"/>
    <w:rsid w:val="00C465B2"/>
    <w:rsid w:val="00C466E6"/>
    <w:rsid w:val="00C4674E"/>
    <w:rsid w:val="00C46C1E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39D8"/>
    <w:rsid w:val="00C54139"/>
    <w:rsid w:val="00C541D2"/>
    <w:rsid w:val="00C54429"/>
    <w:rsid w:val="00C5459E"/>
    <w:rsid w:val="00C545A8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5B"/>
    <w:rsid w:val="00C578B2"/>
    <w:rsid w:val="00C57A16"/>
    <w:rsid w:val="00C57BE1"/>
    <w:rsid w:val="00C60081"/>
    <w:rsid w:val="00C600BD"/>
    <w:rsid w:val="00C602D0"/>
    <w:rsid w:val="00C610BA"/>
    <w:rsid w:val="00C615C8"/>
    <w:rsid w:val="00C61893"/>
    <w:rsid w:val="00C62B18"/>
    <w:rsid w:val="00C62B4C"/>
    <w:rsid w:val="00C62CFC"/>
    <w:rsid w:val="00C62F85"/>
    <w:rsid w:val="00C63096"/>
    <w:rsid w:val="00C6322B"/>
    <w:rsid w:val="00C63287"/>
    <w:rsid w:val="00C632CC"/>
    <w:rsid w:val="00C63D7C"/>
    <w:rsid w:val="00C63E3F"/>
    <w:rsid w:val="00C63F8A"/>
    <w:rsid w:val="00C63FBE"/>
    <w:rsid w:val="00C63FEE"/>
    <w:rsid w:val="00C6411C"/>
    <w:rsid w:val="00C644C8"/>
    <w:rsid w:val="00C64668"/>
    <w:rsid w:val="00C64915"/>
    <w:rsid w:val="00C6495E"/>
    <w:rsid w:val="00C65088"/>
    <w:rsid w:val="00C65259"/>
    <w:rsid w:val="00C65349"/>
    <w:rsid w:val="00C653AE"/>
    <w:rsid w:val="00C654E0"/>
    <w:rsid w:val="00C65556"/>
    <w:rsid w:val="00C6592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2EC"/>
    <w:rsid w:val="00C70308"/>
    <w:rsid w:val="00C704EC"/>
    <w:rsid w:val="00C705C7"/>
    <w:rsid w:val="00C70762"/>
    <w:rsid w:val="00C7082E"/>
    <w:rsid w:val="00C70C85"/>
    <w:rsid w:val="00C718D5"/>
    <w:rsid w:val="00C71E7D"/>
    <w:rsid w:val="00C71F6E"/>
    <w:rsid w:val="00C72188"/>
    <w:rsid w:val="00C722B7"/>
    <w:rsid w:val="00C72A78"/>
    <w:rsid w:val="00C72E43"/>
    <w:rsid w:val="00C735FC"/>
    <w:rsid w:val="00C7377E"/>
    <w:rsid w:val="00C73F1E"/>
    <w:rsid w:val="00C740AA"/>
    <w:rsid w:val="00C741A5"/>
    <w:rsid w:val="00C74319"/>
    <w:rsid w:val="00C74772"/>
    <w:rsid w:val="00C747CA"/>
    <w:rsid w:val="00C748FD"/>
    <w:rsid w:val="00C74B8B"/>
    <w:rsid w:val="00C74BE1"/>
    <w:rsid w:val="00C74C81"/>
    <w:rsid w:val="00C74DEB"/>
    <w:rsid w:val="00C74E80"/>
    <w:rsid w:val="00C75586"/>
    <w:rsid w:val="00C757C6"/>
    <w:rsid w:val="00C75869"/>
    <w:rsid w:val="00C75EA0"/>
    <w:rsid w:val="00C76262"/>
    <w:rsid w:val="00C764C2"/>
    <w:rsid w:val="00C76A00"/>
    <w:rsid w:val="00C7775F"/>
    <w:rsid w:val="00C778C0"/>
    <w:rsid w:val="00C779E7"/>
    <w:rsid w:val="00C8025A"/>
    <w:rsid w:val="00C8056F"/>
    <w:rsid w:val="00C808A5"/>
    <w:rsid w:val="00C80BF9"/>
    <w:rsid w:val="00C80D4F"/>
    <w:rsid w:val="00C80EAC"/>
    <w:rsid w:val="00C810A1"/>
    <w:rsid w:val="00C81114"/>
    <w:rsid w:val="00C813BB"/>
    <w:rsid w:val="00C81497"/>
    <w:rsid w:val="00C82D0D"/>
    <w:rsid w:val="00C82D23"/>
    <w:rsid w:val="00C82ED8"/>
    <w:rsid w:val="00C82F6E"/>
    <w:rsid w:val="00C83091"/>
    <w:rsid w:val="00C8341D"/>
    <w:rsid w:val="00C83527"/>
    <w:rsid w:val="00C83582"/>
    <w:rsid w:val="00C84630"/>
    <w:rsid w:val="00C84761"/>
    <w:rsid w:val="00C848D9"/>
    <w:rsid w:val="00C85138"/>
    <w:rsid w:val="00C85B90"/>
    <w:rsid w:val="00C85CDD"/>
    <w:rsid w:val="00C85E54"/>
    <w:rsid w:val="00C86035"/>
    <w:rsid w:val="00C86749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0C0D"/>
    <w:rsid w:val="00C91172"/>
    <w:rsid w:val="00C917DF"/>
    <w:rsid w:val="00C92501"/>
    <w:rsid w:val="00C92615"/>
    <w:rsid w:val="00C9278A"/>
    <w:rsid w:val="00C9296A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61AA"/>
    <w:rsid w:val="00C96218"/>
    <w:rsid w:val="00C9641B"/>
    <w:rsid w:val="00C96481"/>
    <w:rsid w:val="00C966DA"/>
    <w:rsid w:val="00C96F4A"/>
    <w:rsid w:val="00C97386"/>
    <w:rsid w:val="00C9775A"/>
    <w:rsid w:val="00C97AAA"/>
    <w:rsid w:val="00C97B06"/>
    <w:rsid w:val="00C97F1C"/>
    <w:rsid w:val="00CA0007"/>
    <w:rsid w:val="00CA0062"/>
    <w:rsid w:val="00CA00F3"/>
    <w:rsid w:val="00CA01E4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EE6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4341"/>
    <w:rsid w:val="00CA4548"/>
    <w:rsid w:val="00CA505E"/>
    <w:rsid w:val="00CA519A"/>
    <w:rsid w:val="00CA52CA"/>
    <w:rsid w:val="00CA5709"/>
    <w:rsid w:val="00CA589B"/>
    <w:rsid w:val="00CA5B34"/>
    <w:rsid w:val="00CA61E0"/>
    <w:rsid w:val="00CA623A"/>
    <w:rsid w:val="00CA686F"/>
    <w:rsid w:val="00CA68A8"/>
    <w:rsid w:val="00CA694B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B7D"/>
    <w:rsid w:val="00CB1BB4"/>
    <w:rsid w:val="00CB1C2C"/>
    <w:rsid w:val="00CB1E40"/>
    <w:rsid w:val="00CB1F64"/>
    <w:rsid w:val="00CB2A40"/>
    <w:rsid w:val="00CB2AC8"/>
    <w:rsid w:val="00CB2C0C"/>
    <w:rsid w:val="00CB31ED"/>
    <w:rsid w:val="00CB32F7"/>
    <w:rsid w:val="00CB3579"/>
    <w:rsid w:val="00CB377F"/>
    <w:rsid w:val="00CB3BC7"/>
    <w:rsid w:val="00CB3E8A"/>
    <w:rsid w:val="00CB4059"/>
    <w:rsid w:val="00CB42F3"/>
    <w:rsid w:val="00CB43E1"/>
    <w:rsid w:val="00CB442E"/>
    <w:rsid w:val="00CB44D3"/>
    <w:rsid w:val="00CB46B1"/>
    <w:rsid w:val="00CB4CC7"/>
    <w:rsid w:val="00CB4D18"/>
    <w:rsid w:val="00CB4F87"/>
    <w:rsid w:val="00CB4FB2"/>
    <w:rsid w:val="00CB5154"/>
    <w:rsid w:val="00CB55B5"/>
    <w:rsid w:val="00CB55BC"/>
    <w:rsid w:val="00CB5F0C"/>
    <w:rsid w:val="00CB607C"/>
    <w:rsid w:val="00CB63EE"/>
    <w:rsid w:val="00CB68BF"/>
    <w:rsid w:val="00CB6CB3"/>
    <w:rsid w:val="00CB6D87"/>
    <w:rsid w:val="00CB6DD6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1FCE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B71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C7315"/>
    <w:rsid w:val="00CC7DEC"/>
    <w:rsid w:val="00CC7E9D"/>
    <w:rsid w:val="00CD04DC"/>
    <w:rsid w:val="00CD0505"/>
    <w:rsid w:val="00CD091C"/>
    <w:rsid w:val="00CD0B68"/>
    <w:rsid w:val="00CD0BA7"/>
    <w:rsid w:val="00CD0C1B"/>
    <w:rsid w:val="00CD0DFC"/>
    <w:rsid w:val="00CD0EF0"/>
    <w:rsid w:val="00CD17AC"/>
    <w:rsid w:val="00CD1B91"/>
    <w:rsid w:val="00CD200B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31B"/>
    <w:rsid w:val="00CD4441"/>
    <w:rsid w:val="00CD4B4A"/>
    <w:rsid w:val="00CD4D4E"/>
    <w:rsid w:val="00CD4D51"/>
    <w:rsid w:val="00CD533F"/>
    <w:rsid w:val="00CD566D"/>
    <w:rsid w:val="00CD5878"/>
    <w:rsid w:val="00CD59F8"/>
    <w:rsid w:val="00CD5C6B"/>
    <w:rsid w:val="00CD5D50"/>
    <w:rsid w:val="00CD642C"/>
    <w:rsid w:val="00CD649E"/>
    <w:rsid w:val="00CD6512"/>
    <w:rsid w:val="00CD6617"/>
    <w:rsid w:val="00CD6682"/>
    <w:rsid w:val="00CD6713"/>
    <w:rsid w:val="00CD67F1"/>
    <w:rsid w:val="00CD68EB"/>
    <w:rsid w:val="00CD6A95"/>
    <w:rsid w:val="00CD6C89"/>
    <w:rsid w:val="00CD731B"/>
    <w:rsid w:val="00CD7394"/>
    <w:rsid w:val="00CD74C6"/>
    <w:rsid w:val="00CD76B0"/>
    <w:rsid w:val="00CD7BDD"/>
    <w:rsid w:val="00CD7C52"/>
    <w:rsid w:val="00CD7EF8"/>
    <w:rsid w:val="00CE0715"/>
    <w:rsid w:val="00CE08E9"/>
    <w:rsid w:val="00CE092B"/>
    <w:rsid w:val="00CE0FEF"/>
    <w:rsid w:val="00CE1747"/>
    <w:rsid w:val="00CE1F85"/>
    <w:rsid w:val="00CE20E7"/>
    <w:rsid w:val="00CE2338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4974"/>
    <w:rsid w:val="00CE5355"/>
    <w:rsid w:val="00CE55B0"/>
    <w:rsid w:val="00CE56FD"/>
    <w:rsid w:val="00CE580A"/>
    <w:rsid w:val="00CE59DF"/>
    <w:rsid w:val="00CE5AF1"/>
    <w:rsid w:val="00CE5D68"/>
    <w:rsid w:val="00CE674E"/>
    <w:rsid w:val="00CE696F"/>
    <w:rsid w:val="00CE69F5"/>
    <w:rsid w:val="00CE6B15"/>
    <w:rsid w:val="00CE6D07"/>
    <w:rsid w:val="00CE7204"/>
    <w:rsid w:val="00CE7474"/>
    <w:rsid w:val="00CE74C8"/>
    <w:rsid w:val="00CE7970"/>
    <w:rsid w:val="00CE7B22"/>
    <w:rsid w:val="00CE7BE2"/>
    <w:rsid w:val="00CE7E9F"/>
    <w:rsid w:val="00CE7F91"/>
    <w:rsid w:val="00CF00DE"/>
    <w:rsid w:val="00CF010A"/>
    <w:rsid w:val="00CF0384"/>
    <w:rsid w:val="00CF084E"/>
    <w:rsid w:val="00CF09AA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605"/>
    <w:rsid w:val="00CF3929"/>
    <w:rsid w:val="00CF3CB9"/>
    <w:rsid w:val="00CF414E"/>
    <w:rsid w:val="00CF4674"/>
    <w:rsid w:val="00CF4701"/>
    <w:rsid w:val="00CF4970"/>
    <w:rsid w:val="00CF49A0"/>
    <w:rsid w:val="00CF4D41"/>
    <w:rsid w:val="00CF4DF8"/>
    <w:rsid w:val="00CF4EB2"/>
    <w:rsid w:val="00CF4F04"/>
    <w:rsid w:val="00CF55D5"/>
    <w:rsid w:val="00CF5A7E"/>
    <w:rsid w:val="00CF5D28"/>
    <w:rsid w:val="00CF5E7F"/>
    <w:rsid w:val="00CF607D"/>
    <w:rsid w:val="00CF62C3"/>
    <w:rsid w:val="00CF6773"/>
    <w:rsid w:val="00CF6C71"/>
    <w:rsid w:val="00CF6CE7"/>
    <w:rsid w:val="00CF74A3"/>
    <w:rsid w:val="00CF7B2D"/>
    <w:rsid w:val="00CF7BFB"/>
    <w:rsid w:val="00CF7D47"/>
    <w:rsid w:val="00CF7D73"/>
    <w:rsid w:val="00CF7F35"/>
    <w:rsid w:val="00D00616"/>
    <w:rsid w:val="00D008DF"/>
    <w:rsid w:val="00D00976"/>
    <w:rsid w:val="00D00A67"/>
    <w:rsid w:val="00D00E0A"/>
    <w:rsid w:val="00D00F06"/>
    <w:rsid w:val="00D0177D"/>
    <w:rsid w:val="00D01793"/>
    <w:rsid w:val="00D02016"/>
    <w:rsid w:val="00D02986"/>
    <w:rsid w:val="00D02BE9"/>
    <w:rsid w:val="00D02E72"/>
    <w:rsid w:val="00D03100"/>
    <w:rsid w:val="00D03339"/>
    <w:rsid w:val="00D03435"/>
    <w:rsid w:val="00D0352A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2D3A"/>
    <w:rsid w:val="00D132B1"/>
    <w:rsid w:val="00D1341C"/>
    <w:rsid w:val="00D1375A"/>
    <w:rsid w:val="00D13FC2"/>
    <w:rsid w:val="00D14162"/>
    <w:rsid w:val="00D14ACF"/>
    <w:rsid w:val="00D14C4B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3EF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27B"/>
    <w:rsid w:val="00D2455F"/>
    <w:rsid w:val="00D24727"/>
    <w:rsid w:val="00D24B42"/>
    <w:rsid w:val="00D250E9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90D"/>
    <w:rsid w:val="00D26C98"/>
    <w:rsid w:val="00D27054"/>
    <w:rsid w:val="00D273DE"/>
    <w:rsid w:val="00D278F7"/>
    <w:rsid w:val="00D27ABA"/>
    <w:rsid w:val="00D27DCE"/>
    <w:rsid w:val="00D3004C"/>
    <w:rsid w:val="00D300B3"/>
    <w:rsid w:val="00D309C4"/>
    <w:rsid w:val="00D30B61"/>
    <w:rsid w:val="00D310AA"/>
    <w:rsid w:val="00D31226"/>
    <w:rsid w:val="00D31523"/>
    <w:rsid w:val="00D31D9F"/>
    <w:rsid w:val="00D31E5F"/>
    <w:rsid w:val="00D324C3"/>
    <w:rsid w:val="00D3265C"/>
    <w:rsid w:val="00D32B27"/>
    <w:rsid w:val="00D32D9C"/>
    <w:rsid w:val="00D32F25"/>
    <w:rsid w:val="00D32FF8"/>
    <w:rsid w:val="00D331DF"/>
    <w:rsid w:val="00D33CD3"/>
    <w:rsid w:val="00D33EE8"/>
    <w:rsid w:val="00D33F91"/>
    <w:rsid w:val="00D3437C"/>
    <w:rsid w:val="00D34941"/>
    <w:rsid w:val="00D349BB"/>
    <w:rsid w:val="00D34B7F"/>
    <w:rsid w:val="00D350C8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367"/>
    <w:rsid w:val="00D377AD"/>
    <w:rsid w:val="00D377F0"/>
    <w:rsid w:val="00D37981"/>
    <w:rsid w:val="00D40027"/>
    <w:rsid w:val="00D4002A"/>
    <w:rsid w:val="00D40557"/>
    <w:rsid w:val="00D40735"/>
    <w:rsid w:val="00D4084D"/>
    <w:rsid w:val="00D408E3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4025"/>
    <w:rsid w:val="00D44292"/>
    <w:rsid w:val="00D44386"/>
    <w:rsid w:val="00D447C4"/>
    <w:rsid w:val="00D447F6"/>
    <w:rsid w:val="00D4487D"/>
    <w:rsid w:val="00D44C41"/>
    <w:rsid w:val="00D4503C"/>
    <w:rsid w:val="00D453E9"/>
    <w:rsid w:val="00D4542C"/>
    <w:rsid w:val="00D458AA"/>
    <w:rsid w:val="00D45E09"/>
    <w:rsid w:val="00D46180"/>
    <w:rsid w:val="00D462CC"/>
    <w:rsid w:val="00D4632E"/>
    <w:rsid w:val="00D4699A"/>
    <w:rsid w:val="00D46E75"/>
    <w:rsid w:val="00D47337"/>
    <w:rsid w:val="00D47564"/>
    <w:rsid w:val="00D47C86"/>
    <w:rsid w:val="00D47FAA"/>
    <w:rsid w:val="00D504A1"/>
    <w:rsid w:val="00D504CF"/>
    <w:rsid w:val="00D505CA"/>
    <w:rsid w:val="00D50E4F"/>
    <w:rsid w:val="00D510B6"/>
    <w:rsid w:val="00D5115F"/>
    <w:rsid w:val="00D513BC"/>
    <w:rsid w:val="00D513F8"/>
    <w:rsid w:val="00D51548"/>
    <w:rsid w:val="00D51D44"/>
    <w:rsid w:val="00D51D4D"/>
    <w:rsid w:val="00D522D6"/>
    <w:rsid w:val="00D5237A"/>
    <w:rsid w:val="00D52654"/>
    <w:rsid w:val="00D5271B"/>
    <w:rsid w:val="00D52ECE"/>
    <w:rsid w:val="00D52F48"/>
    <w:rsid w:val="00D531DE"/>
    <w:rsid w:val="00D5324B"/>
    <w:rsid w:val="00D53955"/>
    <w:rsid w:val="00D53C61"/>
    <w:rsid w:val="00D53F55"/>
    <w:rsid w:val="00D54376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58EF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841"/>
    <w:rsid w:val="00D578C5"/>
    <w:rsid w:val="00D57ADF"/>
    <w:rsid w:val="00D57C92"/>
    <w:rsid w:val="00D60121"/>
    <w:rsid w:val="00D60342"/>
    <w:rsid w:val="00D60407"/>
    <w:rsid w:val="00D6045F"/>
    <w:rsid w:val="00D605D6"/>
    <w:rsid w:val="00D608CA"/>
    <w:rsid w:val="00D60921"/>
    <w:rsid w:val="00D60AEB"/>
    <w:rsid w:val="00D60FEE"/>
    <w:rsid w:val="00D611AD"/>
    <w:rsid w:val="00D62259"/>
    <w:rsid w:val="00D62623"/>
    <w:rsid w:val="00D6269D"/>
    <w:rsid w:val="00D6322D"/>
    <w:rsid w:val="00D632C0"/>
    <w:rsid w:val="00D63479"/>
    <w:rsid w:val="00D63580"/>
    <w:rsid w:val="00D6365C"/>
    <w:rsid w:val="00D637B2"/>
    <w:rsid w:val="00D63AEF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C1E"/>
    <w:rsid w:val="00D65D87"/>
    <w:rsid w:val="00D65DFC"/>
    <w:rsid w:val="00D664A9"/>
    <w:rsid w:val="00D66558"/>
    <w:rsid w:val="00D6664A"/>
    <w:rsid w:val="00D6696D"/>
    <w:rsid w:val="00D66D20"/>
    <w:rsid w:val="00D66DE9"/>
    <w:rsid w:val="00D66E20"/>
    <w:rsid w:val="00D67ACD"/>
    <w:rsid w:val="00D67F22"/>
    <w:rsid w:val="00D7051B"/>
    <w:rsid w:val="00D70D05"/>
    <w:rsid w:val="00D70D5E"/>
    <w:rsid w:val="00D715F9"/>
    <w:rsid w:val="00D717A6"/>
    <w:rsid w:val="00D71B0C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08"/>
    <w:rsid w:val="00D73E86"/>
    <w:rsid w:val="00D74104"/>
    <w:rsid w:val="00D742AC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590"/>
    <w:rsid w:val="00D765F7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755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196"/>
    <w:rsid w:val="00D83235"/>
    <w:rsid w:val="00D8324C"/>
    <w:rsid w:val="00D83250"/>
    <w:rsid w:val="00D8340B"/>
    <w:rsid w:val="00D834E0"/>
    <w:rsid w:val="00D835D3"/>
    <w:rsid w:val="00D838F0"/>
    <w:rsid w:val="00D83983"/>
    <w:rsid w:val="00D83AFA"/>
    <w:rsid w:val="00D83D87"/>
    <w:rsid w:val="00D84853"/>
    <w:rsid w:val="00D84B4E"/>
    <w:rsid w:val="00D84CD1"/>
    <w:rsid w:val="00D84DCD"/>
    <w:rsid w:val="00D84DDB"/>
    <w:rsid w:val="00D8505F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38E"/>
    <w:rsid w:val="00D87FF8"/>
    <w:rsid w:val="00D90127"/>
    <w:rsid w:val="00D90255"/>
    <w:rsid w:val="00D9065A"/>
    <w:rsid w:val="00D9070D"/>
    <w:rsid w:val="00D91325"/>
    <w:rsid w:val="00D9137D"/>
    <w:rsid w:val="00D9156D"/>
    <w:rsid w:val="00D91DB5"/>
    <w:rsid w:val="00D91F91"/>
    <w:rsid w:val="00D922B2"/>
    <w:rsid w:val="00D926B7"/>
    <w:rsid w:val="00D92F09"/>
    <w:rsid w:val="00D92F89"/>
    <w:rsid w:val="00D931F6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575"/>
    <w:rsid w:val="00D9497B"/>
    <w:rsid w:val="00D94B4D"/>
    <w:rsid w:val="00D95116"/>
    <w:rsid w:val="00D95378"/>
    <w:rsid w:val="00D95910"/>
    <w:rsid w:val="00D95A6D"/>
    <w:rsid w:val="00D95BF5"/>
    <w:rsid w:val="00D95C5B"/>
    <w:rsid w:val="00D95E78"/>
    <w:rsid w:val="00D95F07"/>
    <w:rsid w:val="00D96004"/>
    <w:rsid w:val="00D96290"/>
    <w:rsid w:val="00D963A6"/>
    <w:rsid w:val="00D969B3"/>
    <w:rsid w:val="00D96AAA"/>
    <w:rsid w:val="00D96C83"/>
    <w:rsid w:val="00D97259"/>
    <w:rsid w:val="00D97420"/>
    <w:rsid w:val="00D975E8"/>
    <w:rsid w:val="00D9781E"/>
    <w:rsid w:val="00D97B1F"/>
    <w:rsid w:val="00D97E0E"/>
    <w:rsid w:val="00D97F59"/>
    <w:rsid w:val="00DA0372"/>
    <w:rsid w:val="00DA0D46"/>
    <w:rsid w:val="00DA0EF4"/>
    <w:rsid w:val="00DA13C6"/>
    <w:rsid w:val="00DA1F88"/>
    <w:rsid w:val="00DA21F4"/>
    <w:rsid w:val="00DA2346"/>
    <w:rsid w:val="00DA24C3"/>
    <w:rsid w:val="00DA3137"/>
    <w:rsid w:val="00DA357B"/>
    <w:rsid w:val="00DA3629"/>
    <w:rsid w:val="00DA37B3"/>
    <w:rsid w:val="00DA37BB"/>
    <w:rsid w:val="00DA3DE5"/>
    <w:rsid w:val="00DA3F2A"/>
    <w:rsid w:val="00DA412A"/>
    <w:rsid w:val="00DA4590"/>
    <w:rsid w:val="00DA45AC"/>
    <w:rsid w:val="00DA4725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705"/>
    <w:rsid w:val="00DA6C7C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6FD"/>
    <w:rsid w:val="00DB1C94"/>
    <w:rsid w:val="00DB1D20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54F"/>
    <w:rsid w:val="00DB4728"/>
    <w:rsid w:val="00DB47DF"/>
    <w:rsid w:val="00DB48B2"/>
    <w:rsid w:val="00DB4D13"/>
    <w:rsid w:val="00DB4FA5"/>
    <w:rsid w:val="00DB50B1"/>
    <w:rsid w:val="00DB50EC"/>
    <w:rsid w:val="00DB51D5"/>
    <w:rsid w:val="00DB545B"/>
    <w:rsid w:val="00DB6180"/>
    <w:rsid w:val="00DB61E2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BDC"/>
    <w:rsid w:val="00DC0C15"/>
    <w:rsid w:val="00DC0F3E"/>
    <w:rsid w:val="00DC157D"/>
    <w:rsid w:val="00DC16F0"/>
    <w:rsid w:val="00DC199A"/>
    <w:rsid w:val="00DC1A30"/>
    <w:rsid w:val="00DC1BA4"/>
    <w:rsid w:val="00DC2307"/>
    <w:rsid w:val="00DC2B17"/>
    <w:rsid w:val="00DC2BD7"/>
    <w:rsid w:val="00DC2E84"/>
    <w:rsid w:val="00DC2EF6"/>
    <w:rsid w:val="00DC3332"/>
    <w:rsid w:val="00DC346E"/>
    <w:rsid w:val="00DC357F"/>
    <w:rsid w:val="00DC396D"/>
    <w:rsid w:val="00DC3E40"/>
    <w:rsid w:val="00DC4579"/>
    <w:rsid w:val="00DC4ACC"/>
    <w:rsid w:val="00DC4D9D"/>
    <w:rsid w:val="00DC56BB"/>
    <w:rsid w:val="00DC5754"/>
    <w:rsid w:val="00DC59B5"/>
    <w:rsid w:val="00DC59E6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2D"/>
    <w:rsid w:val="00DC7C94"/>
    <w:rsid w:val="00DD0195"/>
    <w:rsid w:val="00DD0A6D"/>
    <w:rsid w:val="00DD106E"/>
    <w:rsid w:val="00DD116B"/>
    <w:rsid w:val="00DD12F2"/>
    <w:rsid w:val="00DD1621"/>
    <w:rsid w:val="00DD1932"/>
    <w:rsid w:val="00DD1A47"/>
    <w:rsid w:val="00DD245E"/>
    <w:rsid w:val="00DD27BB"/>
    <w:rsid w:val="00DD3171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33F"/>
    <w:rsid w:val="00DD63F4"/>
    <w:rsid w:val="00DD6734"/>
    <w:rsid w:val="00DD68C2"/>
    <w:rsid w:val="00DD6CCC"/>
    <w:rsid w:val="00DD7093"/>
    <w:rsid w:val="00DD72A8"/>
    <w:rsid w:val="00DD72F8"/>
    <w:rsid w:val="00DD7304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0BF5"/>
    <w:rsid w:val="00DE11C5"/>
    <w:rsid w:val="00DE13D5"/>
    <w:rsid w:val="00DE1A57"/>
    <w:rsid w:val="00DE1CF4"/>
    <w:rsid w:val="00DE222F"/>
    <w:rsid w:val="00DE2278"/>
    <w:rsid w:val="00DE22BB"/>
    <w:rsid w:val="00DE25C9"/>
    <w:rsid w:val="00DE2A5B"/>
    <w:rsid w:val="00DE2AD7"/>
    <w:rsid w:val="00DE36E4"/>
    <w:rsid w:val="00DE4564"/>
    <w:rsid w:val="00DE4668"/>
    <w:rsid w:val="00DE4CBC"/>
    <w:rsid w:val="00DE5015"/>
    <w:rsid w:val="00DE593B"/>
    <w:rsid w:val="00DE5E71"/>
    <w:rsid w:val="00DE62E1"/>
    <w:rsid w:val="00DE6975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975"/>
    <w:rsid w:val="00DF0AFF"/>
    <w:rsid w:val="00DF0D8D"/>
    <w:rsid w:val="00DF0EF9"/>
    <w:rsid w:val="00DF0F9E"/>
    <w:rsid w:val="00DF0FAF"/>
    <w:rsid w:val="00DF111A"/>
    <w:rsid w:val="00DF1217"/>
    <w:rsid w:val="00DF1281"/>
    <w:rsid w:val="00DF13AC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12D"/>
    <w:rsid w:val="00DF474E"/>
    <w:rsid w:val="00DF4A8D"/>
    <w:rsid w:val="00DF4BDD"/>
    <w:rsid w:val="00DF4C20"/>
    <w:rsid w:val="00DF4C6B"/>
    <w:rsid w:val="00DF4CAF"/>
    <w:rsid w:val="00DF51A6"/>
    <w:rsid w:val="00DF51AF"/>
    <w:rsid w:val="00DF5583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C4C"/>
    <w:rsid w:val="00DF7E27"/>
    <w:rsid w:val="00DF7EB3"/>
    <w:rsid w:val="00DF7FD2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EA2"/>
    <w:rsid w:val="00E02049"/>
    <w:rsid w:val="00E027B9"/>
    <w:rsid w:val="00E02866"/>
    <w:rsid w:val="00E02B34"/>
    <w:rsid w:val="00E02C4E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231"/>
    <w:rsid w:val="00E064B7"/>
    <w:rsid w:val="00E06795"/>
    <w:rsid w:val="00E067A9"/>
    <w:rsid w:val="00E069B8"/>
    <w:rsid w:val="00E06BF8"/>
    <w:rsid w:val="00E070DE"/>
    <w:rsid w:val="00E0724D"/>
    <w:rsid w:val="00E073D1"/>
    <w:rsid w:val="00E075F2"/>
    <w:rsid w:val="00E07C33"/>
    <w:rsid w:val="00E07FCB"/>
    <w:rsid w:val="00E100A0"/>
    <w:rsid w:val="00E10173"/>
    <w:rsid w:val="00E10343"/>
    <w:rsid w:val="00E1044D"/>
    <w:rsid w:val="00E10636"/>
    <w:rsid w:val="00E107B7"/>
    <w:rsid w:val="00E10A17"/>
    <w:rsid w:val="00E111C7"/>
    <w:rsid w:val="00E116FD"/>
    <w:rsid w:val="00E11934"/>
    <w:rsid w:val="00E11966"/>
    <w:rsid w:val="00E12152"/>
    <w:rsid w:val="00E12206"/>
    <w:rsid w:val="00E1229C"/>
    <w:rsid w:val="00E125E3"/>
    <w:rsid w:val="00E135FF"/>
    <w:rsid w:val="00E13CE9"/>
    <w:rsid w:val="00E13DC1"/>
    <w:rsid w:val="00E13F9F"/>
    <w:rsid w:val="00E14307"/>
    <w:rsid w:val="00E148B6"/>
    <w:rsid w:val="00E14ACF"/>
    <w:rsid w:val="00E14FE5"/>
    <w:rsid w:val="00E15100"/>
    <w:rsid w:val="00E15211"/>
    <w:rsid w:val="00E1530B"/>
    <w:rsid w:val="00E1538E"/>
    <w:rsid w:val="00E1543D"/>
    <w:rsid w:val="00E154F8"/>
    <w:rsid w:val="00E1557E"/>
    <w:rsid w:val="00E15A00"/>
    <w:rsid w:val="00E15D6E"/>
    <w:rsid w:val="00E15E63"/>
    <w:rsid w:val="00E15FAF"/>
    <w:rsid w:val="00E15FC9"/>
    <w:rsid w:val="00E16126"/>
    <w:rsid w:val="00E1615B"/>
    <w:rsid w:val="00E161A5"/>
    <w:rsid w:val="00E166C1"/>
    <w:rsid w:val="00E1689F"/>
    <w:rsid w:val="00E16CAC"/>
    <w:rsid w:val="00E17259"/>
    <w:rsid w:val="00E17346"/>
    <w:rsid w:val="00E17789"/>
    <w:rsid w:val="00E17944"/>
    <w:rsid w:val="00E179FD"/>
    <w:rsid w:val="00E17A01"/>
    <w:rsid w:val="00E17D20"/>
    <w:rsid w:val="00E2017B"/>
    <w:rsid w:val="00E203B4"/>
    <w:rsid w:val="00E205D1"/>
    <w:rsid w:val="00E206FD"/>
    <w:rsid w:val="00E20767"/>
    <w:rsid w:val="00E20BCD"/>
    <w:rsid w:val="00E20C91"/>
    <w:rsid w:val="00E20CE3"/>
    <w:rsid w:val="00E20F6F"/>
    <w:rsid w:val="00E21213"/>
    <w:rsid w:val="00E21239"/>
    <w:rsid w:val="00E21F58"/>
    <w:rsid w:val="00E22312"/>
    <w:rsid w:val="00E223CE"/>
    <w:rsid w:val="00E22680"/>
    <w:rsid w:val="00E22B93"/>
    <w:rsid w:val="00E23FF0"/>
    <w:rsid w:val="00E24020"/>
    <w:rsid w:val="00E2416F"/>
    <w:rsid w:val="00E246DB"/>
    <w:rsid w:val="00E24A37"/>
    <w:rsid w:val="00E24AE2"/>
    <w:rsid w:val="00E24B05"/>
    <w:rsid w:val="00E24B07"/>
    <w:rsid w:val="00E24BF1"/>
    <w:rsid w:val="00E24EC3"/>
    <w:rsid w:val="00E25241"/>
    <w:rsid w:val="00E25329"/>
    <w:rsid w:val="00E253FE"/>
    <w:rsid w:val="00E2558C"/>
    <w:rsid w:val="00E258BF"/>
    <w:rsid w:val="00E25A83"/>
    <w:rsid w:val="00E25B3A"/>
    <w:rsid w:val="00E2608B"/>
    <w:rsid w:val="00E26B3B"/>
    <w:rsid w:val="00E26E0A"/>
    <w:rsid w:val="00E2734E"/>
    <w:rsid w:val="00E2746D"/>
    <w:rsid w:val="00E27529"/>
    <w:rsid w:val="00E2758F"/>
    <w:rsid w:val="00E277BD"/>
    <w:rsid w:val="00E2797A"/>
    <w:rsid w:val="00E27BD2"/>
    <w:rsid w:val="00E27E88"/>
    <w:rsid w:val="00E30460"/>
    <w:rsid w:val="00E3057F"/>
    <w:rsid w:val="00E30620"/>
    <w:rsid w:val="00E309B6"/>
    <w:rsid w:val="00E309CA"/>
    <w:rsid w:val="00E30B45"/>
    <w:rsid w:val="00E31558"/>
    <w:rsid w:val="00E31AF8"/>
    <w:rsid w:val="00E31C95"/>
    <w:rsid w:val="00E31CDD"/>
    <w:rsid w:val="00E31E1A"/>
    <w:rsid w:val="00E32066"/>
    <w:rsid w:val="00E32A99"/>
    <w:rsid w:val="00E331AA"/>
    <w:rsid w:val="00E33A5A"/>
    <w:rsid w:val="00E33CB9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130"/>
    <w:rsid w:val="00E362B6"/>
    <w:rsid w:val="00E36912"/>
    <w:rsid w:val="00E369D7"/>
    <w:rsid w:val="00E36A5E"/>
    <w:rsid w:val="00E36B2F"/>
    <w:rsid w:val="00E36DA5"/>
    <w:rsid w:val="00E373C0"/>
    <w:rsid w:val="00E373DA"/>
    <w:rsid w:val="00E37652"/>
    <w:rsid w:val="00E377D8"/>
    <w:rsid w:val="00E37A0D"/>
    <w:rsid w:val="00E37FCC"/>
    <w:rsid w:val="00E400F4"/>
    <w:rsid w:val="00E40271"/>
    <w:rsid w:val="00E402E1"/>
    <w:rsid w:val="00E4079E"/>
    <w:rsid w:val="00E408DB"/>
    <w:rsid w:val="00E41085"/>
    <w:rsid w:val="00E41333"/>
    <w:rsid w:val="00E414E7"/>
    <w:rsid w:val="00E41ED1"/>
    <w:rsid w:val="00E42308"/>
    <w:rsid w:val="00E423DD"/>
    <w:rsid w:val="00E42917"/>
    <w:rsid w:val="00E432E7"/>
    <w:rsid w:val="00E432F6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910"/>
    <w:rsid w:val="00E47210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AE0"/>
    <w:rsid w:val="00E52EC5"/>
    <w:rsid w:val="00E534A6"/>
    <w:rsid w:val="00E534DA"/>
    <w:rsid w:val="00E53B0A"/>
    <w:rsid w:val="00E53C5E"/>
    <w:rsid w:val="00E53C72"/>
    <w:rsid w:val="00E53F1F"/>
    <w:rsid w:val="00E54094"/>
    <w:rsid w:val="00E544EA"/>
    <w:rsid w:val="00E549BA"/>
    <w:rsid w:val="00E549FD"/>
    <w:rsid w:val="00E54B73"/>
    <w:rsid w:val="00E54CF9"/>
    <w:rsid w:val="00E56251"/>
    <w:rsid w:val="00E562A6"/>
    <w:rsid w:val="00E5632B"/>
    <w:rsid w:val="00E567E9"/>
    <w:rsid w:val="00E56868"/>
    <w:rsid w:val="00E56DFC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1007"/>
    <w:rsid w:val="00E61138"/>
    <w:rsid w:val="00E614EE"/>
    <w:rsid w:val="00E6188D"/>
    <w:rsid w:val="00E619B1"/>
    <w:rsid w:val="00E61DBE"/>
    <w:rsid w:val="00E6201F"/>
    <w:rsid w:val="00E62199"/>
    <w:rsid w:val="00E622AE"/>
    <w:rsid w:val="00E6246E"/>
    <w:rsid w:val="00E624D7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5862"/>
    <w:rsid w:val="00E662CB"/>
    <w:rsid w:val="00E66E90"/>
    <w:rsid w:val="00E66FB9"/>
    <w:rsid w:val="00E6706A"/>
    <w:rsid w:val="00E673D6"/>
    <w:rsid w:val="00E6749F"/>
    <w:rsid w:val="00E67AAC"/>
    <w:rsid w:val="00E67EEB"/>
    <w:rsid w:val="00E67F4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6F8"/>
    <w:rsid w:val="00E71D27"/>
    <w:rsid w:val="00E72753"/>
    <w:rsid w:val="00E72BE9"/>
    <w:rsid w:val="00E72C3C"/>
    <w:rsid w:val="00E72FFD"/>
    <w:rsid w:val="00E73163"/>
    <w:rsid w:val="00E732B4"/>
    <w:rsid w:val="00E7391C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5EFE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A88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44A"/>
    <w:rsid w:val="00E83513"/>
    <w:rsid w:val="00E8365B"/>
    <w:rsid w:val="00E83905"/>
    <w:rsid w:val="00E83C5F"/>
    <w:rsid w:val="00E83D3A"/>
    <w:rsid w:val="00E83D77"/>
    <w:rsid w:val="00E8426A"/>
    <w:rsid w:val="00E848F3"/>
    <w:rsid w:val="00E84A9D"/>
    <w:rsid w:val="00E84B75"/>
    <w:rsid w:val="00E84C9E"/>
    <w:rsid w:val="00E84F65"/>
    <w:rsid w:val="00E851AB"/>
    <w:rsid w:val="00E851F5"/>
    <w:rsid w:val="00E853E0"/>
    <w:rsid w:val="00E853E4"/>
    <w:rsid w:val="00E854FB"/>
    <w:rsid w:val="00E8555F"/>
    <w:rsid w:val="00E8575A"/>
    <w:rsid w:val="00E85C3A"/>
    <w:rsid w:val="00E85D98"/>
    <w:rsid w:val="00E85F0C"/>
    <w:rsid w:val="00E85F1C"/>
    <w:rsid w:val="00E8619A"/>
    <w:rsid w:val="00E866EA"/>
    <w:rsid w:val="00E868E4"/>
    <w:rsid w:val="00E86BF2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CC"/>
    <w:rsid w:val="00E92798"/>
    <w:rsid w:val="00E929A5"/>
    <w:rsid w:val="00E92AD0"/>
    <w:rsid w:val="00E92E90"/>
    <w:rsid w:val="00E92FE3"/>
    <w:rsid w:val="00E934DA"/>
    <w:rsid w:val="00E938A0"/>
    <w:rsid w:val="00E93F0D"/>
    <w:rsid w:val="00E94145"/>
    <w:rsid w:val="00E947ED"/>
    <w:rsid w:val="00E94E5C"/>
    <w:rsid w:val="00E95093"/>
    <w:rsid w:val="00E9521F"/>
    <w:rsid w:val="00E953C8"/>
    <w:rsid w:val="00E95430"/>
    <w:rsid w:val="00E966A8"/>
    <w:rsid w:val="00E969A1"/>
    <w:rsid w:val="00E969D5"/>
    <w:rsid w:val="00E96DFB"/>
    <w:rsid w:val="00E97247"/>
    <w:rsid w:val="00E974EB"/>
    <w:rsid w:val="00E9781F"/>
    <w:rsid w:val="00E978BC"/>
    <w:rsid w:val="00E97E88"/>
    <w:rsid w:val="00EA03DB"/>
    <w:rsid w:val="00EA05D1"/>
    <w:rsid w:val="00EA06EA"/>
    <w:rsid w:val="00EA06F1"/>
    <w:rsid w:val="00EA0AF6"/>
    <w:rsid w:val="00EA0C35"/>
    <w:rsid w:val="00EA1027"/>
    <w:rsid w:val="00EA136B"/>
    <w:rsid w:val="00EA1560"/>
    <w:rsid w:val="00EA1723"/>
    <w:rsid w:val="00EA1781"/>
    <w:rsid w:val="00EA1820"/>
    <w:rsid w:val="00EA18AF"/>
    <w:rsid w:val="00EA1C02"/>
    <w:rsid w:val="00EA1EA3"/>
    <w:rsid w:val="00EA2108"/>
    <w:rsid w:val="00EA22B3"/>
    <w:rsid w:val="00EA2597"/>
    <w:rsid w:val="00EA2601"/>
    <w:rsid w:val="00EA280D"/>
    <w:rsid w:val="00EA29A0"/>
    <w:rsid w:val="00EA2FCF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981"/>
    <w:rsid w:val="00EB2DE8"/>
    <w:rsid w:val="00EB33EC"/>
    <w:rsid w:val="00EB347A"/>
    <w:rsid w:val="00EB36DA"/>
    <w:rsid w:val="00EB36ED"/>
    <w:rsid w:val="00EB3778"/>
    <w:rsid w:val="00EB383F"/>
    <w:rsid w:val="00EB38F8"/>
    <w:rsid w:val="00EB3A70"/>
    <w:rsid w:val="00EB3D96"/>
    <w:rsid w:val="00EB420B"/>
    <w:rsid w:val="00EB43BD"/>
    <w:rsid w:val="00EB468C"/>
    <w:rsid w:val="00EB498B"/>
    <w:rsid w:val="00EB49ED"/>
    <w:rsid w:val="00EB4CC6"/>
    <w:rsid w:val="00EB4E29"/>
    <w:rsid w:val="00EB5388"/>
    <w:rsid w:val="00EB5729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733A"/>
    <w:rsid w:val="00EB75A0"/>
    <w:rsid w:val="00EB762E"/>
    <w:rsid w:val="00EB7719"/>
    <w:rsid w:val="00EB793A"/>
    <w:rsid w:val="00EB7A14"/>
    <w:rsid w:val="00EB7BD4"/>
    <w:rsid w:val="00EC03C9"/>
    <w:rsid w:val="00EC09FD"/>
    <w:rsid w:val="00EC0AE8"/>
    <w:rsid w:val="00EC0BBD"/>
    <w:rsid w:val="00EC0DED"/>
    <w:rsid w:val="00EC1635"/>
    <w:rsid w:val="00EC175B"/>
    <w:rsid w:val="00EC1857"/>
    <w:rsid w:val="00EC195B"/>
    <w:rsid w:val="00EC228A"/>
    <w:rsid w:val="00EC2594"/>
    <w:rsid w:val="00EC2B10"/>
    <w:rsid w:val="00EC2D43"/>
    <w:rsid w:val="00EC2DB6"/>
    <w:rsid w:val="00EC2E72"/>
    <w:rsid w:val="00EC31DD"/>
    <w:rsid w:val="00EC34C8"/>
    <w:rsid w:val="00EC35A5"/>
    <w:rsid w:val="00EC3942"/>
    <w:rsid w:val="00EC3A6B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12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7D2"/>
    <w:rsid w:val="00ED0E63"/>
    <w:rsid w:val="00ED11E8"/>
    <w:rsid w:val="00ED123A"/>
    <w:rsid w:val="00ED1261"/>
    <w:rsid w:val="00ED148B"/>
    <w:rsid w:val="00ED1D0B"/>
    <w:rsid w:val="00ED1E2F"/>
    <w:rsid w:val="00ED2295"/>
    <w:rsid w:val="00ED2AC6"/>
    <w:rsid w:val="00ED2D61"/>
    <w:rsid w:val="00ED3671"/>
    <w:rsid w:val="00ED38DE"/>
    <w:rsid w:val="00ED3E0D"/>
    <w:rsid w:val="00ED46D7"/>
    <w:rsid w:val="00ED4793"/>
    <w:rsid w:val="00ED49E4"/>
    <w:rsid w:val="00ED522E"/>
    <w:rsid w:val="00ED52CC"/>
    <w:rsid w:val="00ED53BD"/>
    <w:rsid w:val="00ED55F1"/>
    <w:rsid w:val="00ED5874"/>
    <w:rsid w:val="00ED5C02"/>
    <w:rsid w:val="00ED5E8A"/>
    <w:rsid w:val="00ED67E9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118C"/>
    <w:rsid w:val="00EE11AF"/>
    <w:rsid w:val="00EE1502"/>
    <w:rsid w:val="00EE1685"/>
    <w:rsid w:val="00EE19FC"/>
    <w:rsid w:val="00EE249C"/>
    <w:rsid w:val="00EE26B0"/>
    <w:rsid w:val="00EE2890"/>
    <w:rsid w:val="00EE2E8F"/>
    <w:rsid w:val="00EE2ED9"/>
    <w:rsid w:val="00EE2F58"/>
    <w:rsid w:val="00EE3342"/>
    <w:rsid w:val="00EE38E7"/>
    <w:rsid w:val="00EE3FD2"/>
    <w:rsid w:val="00EE496E"/>
    <w:rsid w:val="00EE49AF"/>
    <w:rsid w:val="00EE52C8"/>
    <w:rsid w:val="00EE5496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DA3"/>
    <w:rsid w:val="00EE7DDC"/>
    <w:rsid w:val="00EE7F20"/>
    <w:rsid w:val="00EF0BEB"/>
    <w:rsid w:val="00EF0DD2"/>
    <w:rsid w:val="00EF101A"/>
    <w:rsid w:val="00EF103A"/>
    <w:rsid w:val="00EF1B06"/>
    <w:rsid w:val="00EF1E8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28B"/>
    <w:rsid w:val="00EF43C3"/>
    <w:rsid w:val="00EF471E"/>
    <w:rsid w:val="00EF5135"/>
    <w:rsid w:val="00EF55FC"/>
    <w:rsid w:val="00EF5869"/>
    <w:rsid w:val="00EF5C36"/>
    <w:rsid w:val="00EF5F3B"/>
    <w:rsid w:val="00EF5F75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4EF"/>
    <w:rsid w:val="00F01A23"/>
    <w:rsid w:val="00F01ADE"/>
    <w:rsid w:val="00F01AF7"/>
    <w:rsid w:val="00F01B40"/>
    <w:rsid w:val="00F01B90"/>
    <w:rsid w:val="00F01EF5"/>
    <w:rsid w:val="00F01F0F"/>
    <w:rsid w:val="00F01F5F"/>
    <w:rsid w:val="00F02008"/>
    <w:rsid w:val="00F020EA"/>
    <w:rsid w:val="00F023E8"/>
    <w:rsid w:val="00F0298E"/>
    <w:rsid w:val="00F02E24"/>
    <w:rsid w:val="00F0316E"/>
    <w:rsid w:val="00F031A4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2B6"/>
    <w:rsid w:val="00F04434"/>
    <w:rsid w:val="00F044B5"/>
    <w:rsid w:val="00F04846"/>
    <w:rsid w:val="00F05790"/>
    <w:rsid w:val="00F0581F"/>
    <w:rsid w:val="00F0602B"/>
    <w:rsid w:val="00F0630E"/>
    <w:rsid w:val="00F0641A"/>
    <w:rsid w:val="00F0664E"/>
    <w:rsid w:val="00F066C6"/>
    <w:rsid w:val="00F06A95"/>
    <w:rsid w:val="00F06BA5"/>
    <w:rsid w:val="00F06C41"/>
    <w:rsid w:val="00F075EC"/>
    <w:rsid w:val="00F07736"/>
    <w:rsid w:val="00F0776D"/>
    <w:rsid w:val="00F079C2"/>
    <w:rsid w:val="00F07C9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6E5"/>
    <w:rsid w:val="00F138D8"/>
    <w:rsid w:val="00F13AB5"/>
    <w:rsid w:val="00F13AB8"/>
    <w:rsid w:val="00F13B5B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E96"/>
    <w:rsid w:val="00F15EEB"/>
    <w:rsid w:val="00F161FC"/>
    <w:rsid w:val="00F171BF"/>
    <w:rsid w:val="00F177E3"/>
    <w:rsid w:val="00F17A89"/>
    <w:rsid w:val="00F17B69"/>
    <w:rsid w:val="00F17FF6"/>
    <w:rsid w:val="00F2081B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424"/>
    <w:rsid w:val="00F23B11"/>
    <w:rsid w:val="00F23DEE"/>
    <w:rsid w:val="00F23F2E"/>
    <w:rsid w:val="00F2411E"/>
    <w:rsid w:val="00F247E6"/>
    <w:rsid w:val="00F24800"/>
    <w:rsid w:val="00F24A06"/>
    <w:rsid w:val="00F25347"/>
    <w:rsid w:val="00F25917"/>
    <w:rsid w:val="00F25A17"/>
    <w:rsid w:val="00F25AB5"/>
    <w:rsid w:val="00F25B86"/>
    <w:rsid w:val="00F25D7C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D5"/>
    <w:rsid w:val="00F27473"/>
    <w:rsid w:val="00F27481"/>
    <w:rsid w:val="00F27B14"/>
    <w:rsid w:val="00F303A1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142"/>
    <w:rsid w:val="00F334DC"/>
    <w:rsid w:val="00F341D4"/>
    <w:rsid w:val="00F34299"/>
    <w:rsid w:val="00F34391"/>
    <w:rsid w:val="00F34850"/>
    <w:rsid w:val="00F350C2"/>
    <w:rsid w:val="00F350E8"/>
    <w:rsid w:val="00F354C9"/>
    <w:rsid w:val="00F354CB"/>
    <w:rsid w:val="00F35669"/>
    <w:rsid w:val="00F35974"/>
    <w:rsid w:val="00F35C2C"/>
    <w:rsid w:val="00F35FD9"/>
    <w:rsid w:val="00F3695A"/>
    <w:rsid w:val="00F36A11"/>
    <w:rsid w:val="00F36B4A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1C09"/>
    <w:rsid w:val="00F42471"/>
    <w:rsid w:val="00F42BB9"/>
    <w:rsid w:val="00F42BC0"/>
    <w:rsid w:val="00F4312A"/>
    <w:rsid w:val="00F43388"/>
    <w:rsid w:val="00F433AB"/>
    <w:rsid w:val="00F43631"/>
    <w:rsid w:val="00F43ACD"/>
    <w:rsid w:val="00F43BBB"/>
    <w:rsid w:val="00F43C3E"/>
    <w:rsid w:val="00F441AE"/>
    <w:rsid w:val="00F44626"/>
    <w:rsid w:val="00F44679"/>
    <w:rsid w:val="00F44E8F"/>
    <w:rsid w:val="00F44EE6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B3C"/>
    <w:rsid w:val="00F46D6B"/>
    <w:rsid w:val="00F47280"/>
    <w:rsid w:val="00F4750A"/>
    <w:rsid w:val="00F475AF"/>
    <w:rsid w:val="00F477A7"/>
    <w:rsid w:val="00F47B34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12FB"/>
    <w:rsid w:val="00F518B2"/>
    <w:rsid w:val="00F51E30"/>
    <w:rsid w:val="00F51F8A"/>
    <w:rsid w:val="00F527DB"/>
    <w:rsid w:val="00F52BE1"/>
    <w:rsid w:val="00F52CF2"/>
    <w:rsid w:val="00F53327"/>
    <w:rsid w:val="00F53565"/>
    <w:rsid w:val="00F536B0"/>
    <w:rsid w:val="00F5371E"/>
    <w:rsid w:val="00F53B4F"/>
    <w:rsid w:val="00F53C3B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C1D"/>
    <w:rsid w:val="00F56F54"/>
    <w:rsid w:val="00F571FD"/>
    <w:rsid w:val="00F577C7"/>
    <w:rsid w:val="00F57822"/>
    <w:rsid w:val="00F60135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4893"/>
    <w:rsid w:val="00F653D9"/>
    <w:rsid w:val="00F659D9"/>
    <w:rsid w:val="00F65D47"/>
    <w:rsid w:val="00F65E8D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646"/>
    <w:rsid w:val="00F72CD2"/>
    <w:rsid w:val="00F72DA5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4E94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4AC"/>
    <w:rsid w:val="00F7798D"/>
    <w:rsid w:val="00F77A00"/>
    <w:rsid w:val="00F77F26"/>
    <w:rsid w:val="00F80833"/>
    <w:rsid w:val="00F81044"/>
    <w:rsid w:val="00F81415"/>
    <w:rsid w:val="00F815E0"/>
    <w:rsid w:val="00F81652"/>
    <w:rsid w:val="00F81697"/>
    <w:rsid w:val="00F81D31"/>
    <w:rsid w:val="00F820D4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3FFB"/>
    <w:rsid w:val="00F84833"/>
    <w:rsid w:val="00F848D4"/>
    <w:rsid w:val="00F84E46"/>
    <w:rsid w:val="00F8517E"/>
    <w:rsid w:val="00F85482"/>
    <w:rsid w:val="00F85696"/>
    <w:rsid w:val="00F857BD"/>
    <w:rsid w:val="00F85976"/>
    <w:rsid w:val="00F85984"/>
    <w:rsid w:val="00F85993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200"/>
    <w:rsid w:val="00F914AE"/>
    <w:rsid w:val="00F91861"/>
    <w:rsid w:val="00F918B3"/>
    <w:rsid w:val="00F919AF"/>
    <w:rsid w:val="00F92025"/>
    <w:rsid w:val="00F925F8"/>
    <w:rsid w:val="00F92BF5"/>
    <w:rsid w:val="00F92C0F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5B2F"/>
    <w:rsid w:val="00F960EE"/>
    <w:rsid w:val="00F9684A"/>
    <w:rsid w:val="00F96AEA"/>
    <w:rsid w:val="00F96EAD"/>
    <w:rsid w:val="00F970D3"/>
    <w:rsid w:val="00F97319"/>
    <w:rsid w:val="00F975EB"/>
    <w:rsid w:val="00F97983"/>
    <w:rsid w:val="00F979B7"/>
    <w:rsid w:val="00F97B94"/>
    <w:rsid w:val="00FA0032"/>
    <w:rsid w:val="00FA07B0"/>
    <w:rsid w:val="00FA0807"/>
    <w:rsid w:val="00FA0C78"/>
    <w:rsid w:val="00FA0EB8"/>
    <w:rsid w:val="00FA118E"/>
    <w:rsid w:val="00FA1345"/>
    <w:rsid w:val="00FA14B7"/>
    <w:rsid w:val="00FA1793"/>
    <w:rsid w:val="00FA1868"/>
    <w:rsid w:val="00FA1953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671"/>
    <w:rsid w:val="00FA4A61"/>
    <w:rsid w:val="00FA4ADB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4B5"/>
    <w:rsid w:val="00FA6AFA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247A"/>
    <w:rsid w:val="00FB2E65"/>
    <w:rsid w:val="00FB352A"/>
    <w:rsid w:val="00FB3A69"/>
    <w:rsid w:val="00FB3B05"/>
    <w:rsid w:val="00FB3D14"/>
    <w:rsid w:val="00FB4066"/>
    <w:rsid w:val="00FB41B5"/>
    <w:rsid w:val="00FB4271"/>
    <w:rsid w:val="00FB43EB"/>
    <w:rsid w:val="00FB44C0"/>
    <w:rsid w:val="00FB4694"/>
    <w:rsid w:val="00FB4B3C"/>
    <w:rsid w:val="00FB4D5D"/>
    <w:rsid w:val="00FB4E99"/>
    <w:rsid w:val="00FB52CB"/>
    <w:rsid w:val="00FB5369"/>
    <w:rsid w:val="00FB5550"/>
    <w:rsid w:val="00FB558B"/>
    <w:rsid w:val="00FB57B3"/>
    <w:rsid w:val="00FB6560"/>
    <w:rsid w:val="00FB6B79"/>
    <w:rsid w:val="00FB7398"/>
    <w:rsid w:val="00FB75B5"/>
    <w:rsid w:val="00FB7ACD"/>
    <w:rsid w:val="00FB7E90"/>
    <w:rsid w:val="00FB7F07"/>
    <w:rsid w:val="00FC017D"/>
    <w:rsid w:val="00FC056A"/>
    <w:rsid w:val="00FC069F"/>
    <w:rsid w:val="00FC0836"/>
    <w:rsid w:val="00FC0E08"/>
    <w:rsid w:val="00FC0F5A"/>
    <w:rsid w:val="00FC108F"/>
    <w:rsid w:val="00FC10B4"/>
    <w:rsid w:val="00FC1191"/>
    <w:rsid w:val="00FC1614"/>
    <w:rsid w:val="00FC1696"/>
    <w:rsid w:val="00FC25EF"/>
    <w:rsid w:val="00FC2925"/>
    <w:rsid w:val="00FC29C1"/>
    <w:rsid w:val="00FC2CF0"/>
    <w:rsid w:val="00FC2E2E"/>
    <w:rsid w:val="00FC3608"/>
    <w:rsid w:val="00FC38B5"/>
    <w:rsid w:val="00FC39E4"/>
    <w:rsid w:val="00FC3E6A"/>
    <w:rsid w:val="00FC3E94"/>
    <w:rsid w:val="00FC408C"/>
    <w:rsid w:val="00FC41D3"/>
    <w:rsid w:val="00FC43AB"/>
    <w:rsid w:val="00FC43DB"/>
    <w:rsid w:val="00FC44A2"/>
    <w:rsid w:val="00FC4824"/>
    <w:rsid w:val="00FC49B4"/>
    <w:rsid w:val="00FC502D"/>
    <w:rsid w:val="00FC50AA"/>
    <w:rsid w:val="00FC53B4"/>
    <w:rsid w:val="00FC580D"/>
    <w:rsid w:val="00FC5AA5"/>
    <w:rsid w:val="00FC5C8E"/>
    <w:rsid w:val="00FC5DA2"/>
    <w:rsid w:val="00FC6030"/>
    <w:rsid w:val="00FC68DE"/>
    <w:rsid w:val="00FC6995"/>
    <w:rsid w:val="00FC6D68"/>
    <w:rsid w:val="00FC6EA9"/>
    <w:rsid w:val="00FC71E1"/>
    <w:rsid w:val="00FC7259"/>
    <w:rsid w:val="00FC73D0"/>
    <w:rsid w:val="00FC7471"/>
    <w:rsid w:val="00FC74CA"/>
    <w:rsid w:val="00FC775F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D48"/>
    <w:rsid w:val="00FD5200"/>
    <w:rsid w:val="00FD52B3"/>
    <w:rsid w:val="00FD5759"/>
    <w:rsid w:val="00FD57F3"/>
    <w:rsid w:val="00FD59C2"/>
    <w:rsid w:val="00FD5BC9"/>
    <w:rsid w:val="00FD5C90"/>
    <w:rsid w:val="00FD62A7"/>
    <w:rsid w:val="00FD6525"/>
    <w:rsid w:val="00FD6C5B"/>
    <w:rsid w:val="00FD6F8A"/>
    <w:rsid w:val="00FD7339"/>
    <w:rsid w:val="00FD75BF"/>
    <w:rsid w:val="00FD77B8"/>
    <w:rsid w:val="00FD7893"/>
    <w:rsid w:val="00FE013A"/>
    <w:rsid w:val="00FE0930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D76"/>
    <w:rsid w:val="00FE3E47"/>
    <w:rsid w:val="00FE40E7"/>
    <w:rsid w:val="00FE4108"/>
    <w:rsid w:val="00FE46C6"/>
    <w:rsid w:val="00FE4BFA"/>
    <w:rsid w:val="00FE4DEC"/>
    <w:rsid w:val="00FE4E88"/>
    <w:rsid w:val="00FE4E94"/>
    <w:rsid w:val="00FE4F3D"/>
    <w:rsid w:val="00FE5108"/>
    <w:rsid w:val="00FE510C"/>
    <w:rsid w:val="00FE5229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6A"/>
    <w:rsid w:val="00FF021F"/>
    <w:rsid w:val="00FF0D29"/>
    <w:rsid w:val="00FF0D5D"/>
    <w:rsid w:val="00FF0DAF"/>
    <w:rsid w:val="00FF1296"/>
    <w:rsid w:val="00FF14F5"/>
    <w:rsid w:val="00FF1521"/>
    <w:rsid w:val="00FF1694"/>
    <w:rsid w:val="00FF16EC"/>
    <w:rsid w:val="00FF1C26"/>
    <w:rsid w:val="00FF1E81"/>
    <w:rsid w:val="00FF1ED1"/>
    <w:rsid w:val="00FF204A"/>
    <w:rsid w:val="00FF2131"/>
    <w:rsid w:val="00FF2308"/>
    <w:rsid w:val="00FF28CE"/>
    <w:rsid w:val="00FF2DDB"/>
    <w:rsid w:val="00FF3021"/>
    <w:rsid w:val="00FF357A"/>
    <w:rsid w:val="00FF37B3"/>
    <w:rsid w:val="00FF380F"/>
    <w:rsid w:val="00FF3A28"/>
    <w:rsid w:val="00FF3B31"/>
    <w:rsid w:val="00FF3B3E"/>
    <w:rsid w:val="00FF3E08"/>
    <w:rsid w:val="00FF4077"/>
    <w:rsid w:val="00FF44B7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889"/>
    <w:rsid w:val="00FF6B89"/>
    <w:rsid w:val="00FF7193"/>
    <w:rsid w:val="00FF7347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20B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locked/>
    <w:rsid w:val="002D0C19"/>
    <w:rPr>
      <w:rFonts w:ascii="Courier New" w:hAnsi="Courier New"/>
      <w:noProof/>
      <w:sz w:val="16"/>
      <w:lang w:eastAsia="en-US"/>
    </w:rPr>
  </w:style>
  <w:style w:type="character" w:customStyle="1" w:styleId="B1Zchn">
    <w:name w:val="B1 Zchn"/>
    <w:qFormat/>
    <w:rsid w:val="00A66F87"/>
    <w:rPr>
      <w:lang w:val="en-GB" w:eastAsia="en-US"/>
    </w:rPr>
  </w:style>
  <w:style w:type="paragraph" w:customStyle="1" w:styleId="paragraph">
    <w:name w:val="paragraph"/>
    <w:basedOn w:val="Normal"/>
    <w:rsid w:val="00DB1C9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DB1C94"/>
  </w:style>
  <w:style w:type="character" w:customStyle="1" w:styleId="spellingerror">
    <w:name w:val="spellingerror"/>
    <w:basedOn w:val="DefaultParagraphFont"/>
    <w:rsid w:val="00DB1C94"/>
  </w:style>
  <w:style w:type="character" w:customStyle="1" w:styleId="eop">
    <w:name w:val="eop"/>
    <w:basedOn w:val="DefaultParagraphFont"/>
    <w:rsid w:val="00DB1C94"/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521308"/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53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5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4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6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7447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204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3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899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236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38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0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3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209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740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83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67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8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9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2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8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8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614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0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4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32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60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1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5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2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504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684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13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36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030D0-515E-4206-ACB6-CBFDF01BE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3675</TotalTime>
  <Pages>3</Pages>
  <Words>1030</Words>
  <Characters>5155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/>
      <vt:lpstr>Introduction</vt:lpstr>
      <vt:lpstr>UE complexity reduction</vt:lpstr>
      <vt:lpstr>Conclusion</vt:lpstr>
      <vt:lpstr>This contribution gives the work plan for NR-U performance requirements. Interes</vt:lpstr>
      <vt:lpstr>References</vt:lpstr>
    </vt:vector>
  </TitlesOfParts>
  <Company>Qualcomm</Company>
  <LinksUpToDate>false</LinksUpToDate>
  <CharactersWithSpaces>6173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Prashant Sharma</cp:lastModifiedBy>
  <cp:revision>682</cp:revision>
  <cp:lastPrinted>2009-04-22T21:01:00Z</cp:lastPrinted>
  <dcterms:created xsi:type="dcterms:W3CDTF">2020-11-11T22:16:00Z</dcterms:created>
  <dcterms:modified xsi:type="dcterms:W3CDTF">2021-08-06T22:26:00Z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